
<file path=[Content_Types].xml><?xml version="1.0" encoding="utf-8"?>
<Types xmlns="http://schemas.openxmlformats.org/package/2006/content-types">
  <Default ContentType="image/jpeg" Extension="jpg"/>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tag w:val="goog_rdk_0"/>
        <w:id w:val="662209922"/>
      </w:sdtPr>
      <w:sdtEndPr/>
      <w:sdtContent>
        <w:p w14:paraId="56818340" w14:textId="77777777" w:rsidR="00134F5C" w:rsidRDefault="00D724B2">
          <w:pPr>
            <w:pStyle w:val="Title"/>
            <w:rPr>
              <w:b w:val="0"/>
            </w:rPr>
          </w:pPr>
          <w:r>
            <w:rPr>
              <w:b w:val="0"/>
            </w:rPr>
            <w:t>Міністерство освіти і науки України</w:t>
          </w:r>
        </w:p>
      </w:sdtContent>
    </w:sdt>
    <w:sdt>
      <w:sdtPr>
        <w:tag w:val="goog_rdk_1"/>
        <w:id w:val="868425297"/>
      </w:sdtPr>
      <w:sdtEndPr/>
      <w:sdtContent>
        <w:p w14:paraId="419501B8" w14:textId="77777777" w:rsidR="00134F5C" w:rsidRDefault="00D724B2">
          <w:pPr>
            <w:pStyle w:val="Title"/>
            <w:rPr>
              <w:b w:val="0"/>
            </w:rPr>
          </w:pPr>
          <w:r>
            <w:rPr>
              <w:b w:val="0"/>
            </w:rPr>
            <w:t>Державний заклад</w:t>
          </w:r>
        </w:p>
      </w:sdtContent>
    </w:sdt>
    <w:sdt>
      <w:sdtPr>
        <w:tag w:val="goog_rdk_2"/>
        <w:id w:val="1348053284"/>
      </w:sdtPr>
      <w:sdtEndPr/>
      <w:sdtContent>
        <w:p w14:paraId="0C6FD706" w14:textId="77777777" w:rsidR="00134F5C" w:rsidRDefault="00D724B2">
          <w:pPr>
            <w:pStyle w:val="Title"/>
            <w:rPr>
              <w:b w:val="0"/>
            </w:rPr>
          </w:pPr>
          <w:r>
            <w:rPr>
              <w:b w:val="0"/>
            </w:rPr>
            <w:t>«Луганський національний університет імені Тараса Шевченка»</w:t>
          </w:r>
        </w:p>
      </w:sdtContent>
    </w:sdt>
    <w:p w14:paraId="3998B93A" w14:textId="77777777" w:rsidR="00134F5C" w:rsidRDefault="00134F5C">
      <w:pPr>
        <w:pStyle w:val="Title"/>
        <w:rPr>
          <w:b w:val="0"/>
        </w:rPr>
      </w:pPr>
    </w:p>
    <w:sdt>
      <w:sdtPr>
        <w:tag w:val="goog_rdk_3"/>
        <w:id w:val="979972611"/>
      </w:sdtPr>
      <w:sdtEndPr/>
      <w:sdtContent>
        <w:p w14:paraId="3306BAD1" w14:textId="77777777" w:rsidR="00134F5C" w:rsidRDefault="00D724B2">
          <w:pPr>
            <w:pStyle w:val="Title"/>
            <w:rPr>
              <w:b w:val="0"/>
            </w:rPr>
          </w:pPr>
          <w:r>
            <w:rPr>
              <w:b w:val="0"/>
            </w:rPr>
            <w:t>Навчально-науковий інститут фізики, математики та інформаційних технологій</w:t>
          </w:r>
        </w:p>
      </w:sdtContent>
    </w:sdt>
    <w:p w14:paraId="2439A81D" w14:textId="77777777" w:rsidR="00134F5C" w:rsidRDefault="00134F5C">
      <w:pPr>
        <w:pStyle w:val="Title"/>
        <w:rPr>
          <w:b w:val="0"/>
        </w:rPr>
      </w:pPr>
    </w:p>
    <w:sdt>
      <w:sdtPr>
        <w:tag w:val="goog_rdk_4"/>
        <w:id w:val="-588001157"/>
      </w:sdtPr>
      <w:sdtEndPr/>
      <w:sdtContent>
        <w:p w14:paraId="52F31F40" w14:textId="77777777" w:rsidR="00134F5C" w:rsidRDefault="00D724B2">
          <w:pPr>
            <w:pStyle w:val="Title"/>
            <w:rPr>
              <w:b w:val="0"/>
            </w:rPr>
          </w:pPr>
          <w:r>
            <w:rPr>
              <w:b w:val="0"/>
            </w:rPr>
            <w:t>Кафедра інформаційних технологій та систем</w:t>
          </w:r>
        </w:p>
      </w:sdtContent>
    </w:sdt>
    <w:p w14:paraId="5402B55D" w14:textId="77777777" w:rsidR="00134F5C" w:rsidRDefault="00134F5C">
      <w:pPr>
        <w:pStyle w:val="Title"/>
        <w:rPr>
          <w:highlight w:val="yellow"/>
        </w:rPr>
      </w:pPr>
    </w:p>
    <w:p w14:paraId="06F485D5" w14:textId="77777777" w:rsidR="00134F5C" w:rsidRDefault="00134F5C">
      <w:pPr>
        <w:pStyle w:val="Title"/>
      </w:pPr>
    </w:p>
    <w:p w14:paraId="6DBEF612" w14:textId="77777777" w:rsidR="00134F5C" w:rsidRDefault="00134F5C">
      <w:pPr>
        <w:pStyle w:val="Title"/>
      </w:pPr>
    </w:p>
    <w:sdt>
      <w:sdtPr>
        <w:tag w:val="goog_rdk_5"/>
        <w:id w:val="1931620130"/>
      </w:sdtPr>
      <w:sdtEndPr/>
      <w:sdtContent>
        <w:p w14:paraId="51F30B7F" w14:textId="77777777" w:rsidR="00134F5C" w:rsidRDefault="00D724B2">
          <w:pPr>
            <w:pStyle w:val="Title"/>
          </w:pPr>
          <w:r>
            <w:t>Кисельов Микола Сергійович</w:t>
          </w:r>
        </w:p>
      </w:sdtContent>
    </w:sdt>
    <w:p w14:paraId="740CE3D2" w14:textId="77777777" w:rsidR="00134F5C" w:rsidRDefault="00134F5C">
      <w:pPr>
        <w:pStyle w:val="Title"/>
      </w:pPr>
    </w:p>
    <w:p w14:paraId="2D8CE394" w14:textId="77777777" w:rsidR="00134F5C" w:rsidRDefault="00134F5C">
      <w:pPr>
        <w:pStyle w:val="Title"/>
      </w:pPr>
    </w:p>
    <w:sdt>
      <w:sdtPr>
        <w:tag w:val="goog_rdk_6"/>
        <w:id w:val="1930463461"/>
      </w:sdtPr>
      <w:sdtEndPr/>
      <w:sdtContent>
        <w:p w14:paraId="11037B03" w14:textId="77777777" w:rsidR="00134F5C" w:rsidRDefault="00D724B2">
          <w:pPr>
            <w:pStyle w:val="Title"/>
            <w:rPr>
              <w:smallCaps/>
            </w:rPr>
          </w:pPr>
          <w:r>
            <w:rPr>
              <w:smallCaps/>
            </w:rPr>
            <w:t>РОЗРОБКА ПРОГРАМНОГО ЗАБЕЗПЕЧЕННЯ НАВЧАЛЬНОГО ПРИЗНАЧЕННЯ ДЛЯ ВІЗУАЛІЗАЦІЇ ДОПОВНЕНОЇ РЕАЛЬНОСТІ</w:t>
          </w:r>
        </w:p>
      </w:sdtContent>
    </w:sdt>
    <w:p w14:paraId="4D92D830" w14:textId="77777777" w:rsidR="00134F5C" w:rsidRDefault="00134F5C">
      <w:pPr>
        <w:pStyle w:val="Title"/>
        <w:rPr>
          <w:smallCaps/>
        </w:rPr>
      </w:pPr>
    </w:p>
    <w:p w14:paraId="157C88D3" w14:textId="77777777" w:rsidR="00134F5C" w:rsidRDefault="00134F5C">
      <w:pPr>
        <w:pStyle w:val="Title"/>
      </w:pPr>
    </w:p>
    <w:p w14:paraId="6599C2E5" w14:textId="77777777" w:rsidR="00134F5C" w:rsidRDefault="00134F5C">
      <w:pPr>
        <w:pStyle w:val="Title"/>
      </w:pPr>
    </w:p>
    <w:sdt>
      <w:sdtPr>
        <w:tag w:val="goog_rdk_7"/>
        <w:id w:val="511272048"/>
      </w:sdtPr>
      <w:sdtEndPr/>
      <w:sdtContent>
        <w:p w14:paraId="56D6A687" w14:textId="77777777" w:rsidR="00134F5C" w:rsidRDefault="00D724B2">
          <w:pPr>
            <w:pStyle w:val="Title"/>
          </w:pPr>
          <w:r>
            <w:t>кваліфікаційна робота</w:t>
          </w:r>
        </w:p>
      </w:sdtContent>
    </w:sdt>
    <w:sdt>
      <w:sdtPr>
        <w:tag w:val="goog_rdk_8"/>
        <w:id w:val="1985892223"/>
      </w:sdtPr>
      <w:sdtEndPr/>
      <w:sdtContent>
        <w:p w14:paraId="03BF72FF" w14:textId="77777777" w:rsidR="00134F5C" w:rsidRDefault="00D724B2">
          <w:pPr>
            <w:pStyle w:val="Title"/>
          </w:pPr>
          <w:r>
            <w:t>здобувача вищої освіти другого (магістерського) рівня</w:t>
          </w:r>
        </w:p>
      </w:sdtContent>
    </w:sdt>
    <w:sdt>
      <w:sdtPr>
        <w:tag w:val="goog_rdk_9"/>
        <w:id w:val="192967693"/>
      </w:sdtPr>
      <w:sdtEndPr/>
      <w:sdtContent>
        <w:p w14:paraId="62AB4DF7" w14:textId="77777777" w:rsidR="00134F5C" w:rsidRDefault="00D724B2">
          <w:pPr>
            <w:pStyle w:val="Title"/>
          </w:pPr>
          <w:r>
            <w:t>освітньої програми «Мультимедійні системи»</w:t>
          </w:r>
        </w:p>
      </w:sdtContent>
    </w:sdt>
    <w:sdt>
      <w:sdtPr>
        <w:tag w:val="goog_rdk_10"/>
        <w:id w:val="1687329470"/>
      </w:sdtPr>
      <w:sdtEndPr/>
      <w:sdtContent>
        <w:p w14:paraId="60DAF8CF" w14:textId="77777777" w:rsidR="00134F5C" w:rsidRDefault="00D724B2">
          <w:pPr>
            <w:pStyle w:val="Title"/>
          </w:pPr>
          <w:r>
            <w:t>за спеціальністю 121 „Інженерія програмного забезпечення”</w:t>
          </w:r>
        </w:p>
      </w:sdtContent>
    </w:sdt>
    <w:p w14:paraId="4B88159C" w14:textId="77777777" w:rsidR="00134F5C" w:rsidRDefault="00134F5C">
      <w:pPr>
        <w:pStyle w:val="Title"/>
      </w:pPr>
    </w:p>
    <w:p w14:paraId="3EB1D78A" w14:textId="77777777" w:rsidR="00134F5C" w:rsidRDefault="00134F5C">
      <w:pPr>
        <w:pStyle w:val="Title"/>
      </w:pPr>
    </w:p>
    <w:p w14:paraId="47A6A91E" w14:textId="77777777" w:rsidR="00134F5C" w:rsidRDefault="00134F5C">
      <w:pPr>
        <w:pStyle w:val="Title"/>
      </w:pPr>
    </w:p>
    <w:sdt>
      <w:sdtPr>
        <w:tag w:val="goog_rdk_11"/>
        <w:id w:val="-781808692"/>
      </w:sdtPr>
      <w:sdtEndPr/>
      <w:sdtContent>
        <w:p w14:paraId="5FB2B186" w14:textId="77777777" w:rsidR="00134F5C" w:rsidRDefault="00D724B2">
          <w:pPr>
            <w:pStyle w:val="Title"/>
            <w:ind w:firstLine="720"/>
            <w:jc w:val="left"/>
            <w:rPr>
              <w:b w:val="0"/>
            </w:rPr>
          </w:pPr>
          <w:r>
            <w:rPr>
              <w:b w:val="0"/>
            </w:rPr>
            <w:t xml:space="preserve">Особистий підпис ______________ </w:t>
          </w:r>
          <w:r>
            <w:rPr>
              <w:b w:val="0"/>
            </w:rPr>
            <w:tab/>
            <w:t>Микола Кисельов</w:t>
          </w:r>
        </w:p>
      </w:sdtContent>
    </w:sdt>
    <w:p w14:paraId="65514269" w14:textId="77777777" w:rsidR="00134F5C" w:rsidRDefault="00134F5C">
      <w:pPr>
        <w:pStyle w:val="Title"/>
        <w:rPr>
          <w:b w:val="0"/>
        </w:rPr>
      </w:pPr>
    </w:p>
    <w:p w14:paraId="796DA316" w14:textId="77777777" w:rsidR="00134F5C" w:rsidRDefault="00134F5C">
      <w:pPr>
        <w:pStyle w:val="Title"/>
        <w:rPr>
          <w:b w:val="0"/>
        </w:rPr>
      </w:pPr>
    </w:p>
    <w:sdt>
      <w:sdtPr>
        <w:tag w:val="goog_rdk_12"/>
        <w:id w:val="1807361386"/>
      </w:sdtPr>
      <w:sdtEndPr/>
      <w:sdtContent>
        <w:p w14:paraId="7E16873D" w14:textId="77777777" w:rsidR="00134F5C" w:rsidRDefault="00D724B2">
          <w:pPr>
            <w:pStyle w:val="Title"/>
            <w:ind w:firstLine="720"/>
            <w:jc w:val="left"/>
            <w:rPr>
              <w:b w:val="0"/>
            </w:rPr>
          </w:pPr>
          <w:r>
            <w:rPr>
              <w:b w:val="0"/>
            </w:rPr>
            <w:t>Науковий кер</w:t>
          </w:r>
          <w:r>
            <w:rPr>
              <w:b w:val="0"/>
            </w:rPr>
            <w:t>івник _____________</w:t>
          </w:r>
          <w:r>
            <w:rPr>
              <w:b w:val="0"/>
            </w:rPr>
            <w:tab/>
            <w:t>Микола СЕМЕНОВ,</w:t>
          </w:r>
        </w:p>
      </w:sdtContent>
    </w:sdt>
    <w:sdt>
      <w:sdtPr>
        <w:tag w:val="goog_rdk_13"/>
        <w:id w:val="-1388720216"/>
      </w:sdtPr>
      <w:sdtEndPr/>
      <w:sdtContent>
        <w:p w14:paraId="414F1FED" w14:textId="77777777" w:rsidR="00134F5C" w:rsidRDefault="00D724B2">
          <w:pPr>
            <w:pStyle w:val="Title"/>
            <w:ind w:left="4320" w:firstLine="720"/>
            <w:jc w:val="left"/>
            <w:rPr>
              <w:b w:val="0"/>
            </w:rPr>
          </w:pPr>
          <w:r>
            <w:rPr>
              <w:b w:val="0"/>
            </w:rPr>
            <w:t>кандидат педагогічних наук,</w:t>
          </w:r>
        </w:p>
      </w:sdtContent>
    </w:sdt>
    <w:sdt>
      <w:sdtPr>
        <w:tag w:val="goog_rdk_14"/>
        <w:id w:val="-1194538681"/>
      </w:sdtPr>
      <w:sdtEndPr/>
      <w:sdtContent>
        <w:p w14:paraId="1388AF2D" w14:textId="77777777" w:rsidR="00134F5C" w:rsidRDefault="00D724B2">
          <w:pPr>
            <w:pStyle w:val="Title"/>
            <w:ind w:left="5040"/>
            <w:jc w:val="left"/>
            <w:rPr>
              <w:b w:val="0"/>
            </w:rPr>
          </w:pPr>
          <w:r>
            <w:rPr>
              <w:b w:val="0"/>
            </w:rPr>
            <w:t>доцент кафедри інформаційних технологій та систем</w:t>
          </w:r>
        </w:p>
      </w:sdtContent>
    </w:sdt>
    <w:p w14:paraId="7DB51049" w14:textId="77777777" w:rsidR="00134F5C" w:rsidRDefault="00134F5C">
      <w:pPr>
        <w:pStyle w:val="Title"/>
        <w:rPr>
          <w:b w:val="0"/>
        </w:rPr>
      </w:pPr>
    </w:p>
    <w:p w14:paraId="263EB08A" w14:textId="77777777" w:rsidR="00134F5C" w:rsidRDefault="00134F5C">
      <w:pPr>
        <w:pStyle w:val="Title"/>
        <w:rPr>
          <w:b w:val="0"/>
        </w:rPr>
      </w:pPr>
    </w:p>
    <w:sdt>
      <w:sdtPr>
        <w:tag w:val="goog_rdk_15"/>
        <w:id w:val="342818023"/>
      </w:sdtPr>
      <w:sdtEndPr/>
      <w:sdtContent>
        <w:p w14:paraId="4E0766E3" w14:textId="77777777" w:rsidR="00134F5C" w:rsidRDefault="00D724B2">
          <w:pPr>
            <w:pStyle w:val="Title"/>
            <w:ind w:firstLine="720"/>
            <w:jc w:val="left"/>
            <w:rPr>
              <w:b w:val="0"/>
            </w:rPr>
          </w:pPr>
          <w:r>
            <w:rPr>
              <w:b w:val="0"/>
            </w:rPr>
            <w:t>Завідувач кафедри _____________</w:t>
          </w:r>
          <w:r>
            <w:rPr>
              <w:b w:val="0"/>
            </w:rPr>
            <w:tab/>
            <w:t xml:space="preserve">Микола СЕМЕНОВ, </w:t>
          </w:r>
        </w:p>
      </w:sdtContent>
    </w:sdt>
    <w:sdt>
      <w:sdtPr>
        <w:tag w:val="goog_rdk_16"/>
        <w:id w:val="-1942594965"/>
      </w:sdtPr>
      <w:sdtEndPr/>
      <w:sdtContent>
        <w:p w14:paraId="0D02FA9E" w14:textId="77777777" w:rsidR="00134F5C" w:rsidRDefault="00D724B2">
          <w:pPr>
            <w:pStyle w:val="Title"/>
            <w:ind w:left="4320" w:firstLine="720"/>
            <w:jc w:val="left"/>
            <w:rPr>
              <w:b w:val="0"/>
            </w:rPr>
          </w:pPr>
          <w:r>
            <w:rPr>
              <w:b w:val="0"/>
            </w:rPr>
            <w:t>кандидат педагогічних наук,</w:t>
          </w:r>
        </w:p>
      </w:sdtContent>
    </w:sdt>
    <w:sdt>
      <w:sdtPr>
        <w:tag w:val="goog_rdk_17"/>
        <w:id w:val="616872218"/>
      </w:sdtPr>
      <w:sdtEndPr/>
      <w:sdtContent>
        <w:p w14:paraId="4655454E" w14:textId="77777777" w:rsidR="00134F5C" w:rsidRDefault="00D724B2">
          <w:pPr>
            <w:pStyle w:val="Title"/>
            <w:ind w:left="5040"/>
            <w:jc w:val="left"/>
            <w:rPr>
              <w:b w:val="0"/>
            </w:rPr>
          </w:pPr>
          <w:r>
            <w:rPr>
              <w:b w:val="0"/>
            </w:rPr>
            <w:t>доцент кафедри інформаційних технологій та систем</w:t>
          </w:r>
        </w:p>
      </w:sdtContent>
    </w:sdt>
    <w:p w14:paraId="5050AD3B" w14:textId="77777777" w:rsidR="00134F5C" w:rsidRDefault="00134F5C">
      <w:pPr>
        <w:pStyle w:val="Title"/>
      </w:pPr>
    </w:p>
    <w:p w14:paraId="42129FDA" w14:textId="77777777" w:rsidR="00134F5C" w:rsidRDefault="00134F5C">
      <w:pPr>
        <w:pStyle w:val="Title"/>
      </w:pPr>
    </w:p>
    <w:sdt>
      <w:sdtPr>
        <w:tag w:val="goog_rdk_18"/>
        <w:id w:val="-2111495026"/>
      </w:sdtPr>
      <w:sdtEndPr/>
      <w:sdtContent>
        <w:p w14:paraId="5F8B4BDB" w14:textId="77777777" w:rsidR="00134F5C" w:rsidRDefault="00D724B2">
          <w:pPr>
            <w:pStyle w:val="Title"/>
          </w:pPr>
          <w:r>
            <w:t>Полтава  – 2023</w:t>
          </w:r>
        </w:p>
      </w:sdtContent>
    </w:sdt>
    <w:p w14:paraId="7DE9EC58" w14:textId="77777777" w:rsidR="00134F5C" w:rsidRDefault="00D724B2">
      <w:pPr>
        <w:spacing w:before="240"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АНОТАЦІЯ</w:t>
      </w:r>
    </w:p>
    <w:p w14:paraId="121CD95E" w14:textId="77777777" w:rsidR="00134F5C" w:rsidRDefault="00D724B2">
      <w:pPr>
        <w:spacing w:before="240" w:after="0" w:line="360" w:lineRule="auto"/>
        <w:ind w:firstLine="7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Семенов М.А.</w:t>
      </w:r>
    </w:p>
    <w:p w14:paraId="77CBA61D"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sz w:val="28"/>
          <w:szCs w:val="28"/>
        </w:rPr>
        <w:t>Розробка програмного забезпечення навчального призначення для візуалізації доповненої реальності.</w:t>
      </w:r>
    </w:p>
    <w:p w14:paraId="5AB0A4DD"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Спеціальність:</w:t>
      </w:r>
      <w:r>
        <w:rPr>
          <w:rFonts w:ascii="Times New Roman" w:eastAsia="Times New Roman" w:hAnsi="Times New Roman" w:cs="Times New Roman"/>
          <w:sz w:val="28"/>
          <w:szCs w:val="28"/>
        </w:rPr>
        <w:t xml:space="preserve"> 121 «Інженерія програмного забезпечення».</w:t>
      </w:r>
    </w:p>
    <w:p w14:paraId="45B195B7"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Установа:</w:t>
      </w:r>
      <w:r>
        <w:rPr>
          <w:rFonts w:ascii="Times New Roman" w:eastAsia="Times New Roman" w:hAnsi="Times New Roman" w:cs="Times New Roman"/>
          <w:sz w:val="28"/>
          <w:szCs w:val="28"/>
        </w:rPr>
        <w:t xml:space="preserve"> ЛНУ імені Тараса Шевченка, 2023р.</w:t>
      </w:r>
    </w:p>
    <w:p w14:paraId="48C968BE"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Магістерська робота містить:</w:t>
      </w:r>
      <w:r>
        <w:rPr>
          <w:rFonts w:ascii="Times New Roman" w:eastAsia="Times New Roman" w:hAnsi="Times New Roman" w:cs="Times New Roman"/>
          <w:sz w:val="28"/>
          <w:szCs w:val="28"/>
        </w:rPr>
        <w:t xml:space="preserve"> 64 с., 12 рис., 2 табл., 17 джерел.</w:t>
      </w:r>
    </w:p>
    <w:p w14:paraId="71C42400" w14:textId="77777777" w:rsidR="00134F5C" w:rsidRDefault="00D724B2">
      <w:pPr>
        <w:spacing w:before="240" w:after="0" w:line="360" w:lineRule="auto"/>
        <w:ind w:firstLine="70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Об’єкт дослідження – </w:t>
      </w:r>
      <w:r>
        <w:rPr>
          <w:rFonts w:ascii="Times New Roman" w:eastAsia="Times New Roman" w:hAnsi="Times New Roman" w:cs="Times New Roman"/>
          <w:sz w:val="28"/>
          <w:szCs w:val="28"/>
        </w:rPr>
        <w:t>процес реалізації технологій доповненої реальності при розробці мобільних додатків,</w:t>
      </w:r>
      <w:r>
        <w:rPr>
          <w:rFonts w:ascii="Times New Roman" w:eastAsia="Times New Roman" w:hAnsi="Times New Roman" w:cs="Times New Roman"/>
          <w:sz w:val="28"/>
          <w:szCs w:val="28"/>
        </w:rPr>
        <w:t xml:space="preserve"> та використання їх в навчальному процесі.</w:t>
      </w:r>
    </w:p>
    <w:p w14:paraId="0CA6122F" w14:textId="77777777" w:rsidR="00134F5C" w:rsidRDefault="00D724B2">
      <w:pPr>
        <w:spacing w:before="240" w:after="0" w:line="360" w:lineRule="auto"/>
        <w:ind w:firstLine="70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Предмет дослідження – </w:t>
      </w:r>
      <w:r>
        <w:rPr>
          <w:rFonts w:ascii="Times New Roman" w:eastAsia="Times New Roman" w:hAnsi="Times New Roman" w:cs="Times New Roman"/>
          <w:sz w:val="28"/>
          <w:szCs w:val="28"/>
        </w:rPr>
        <w:t>розробка мобільного додатку навчального призначення з використанням технологій доповненої реальності.</w:t>
      </w:r>
    </w:p>
    <w:p w14:paraId="5A14440E"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6"/>
          <w:szCs w:val="26"/>
        </w:rPr>
        <w:t xml:space="preserve">Мета роботи - </w:t>
      </w:r>
      <w:r>
        <w:rPr>
          <w:rFonts w:ascii="Times New Roman" w:eastAsia="Times New Roman" w:hAnsi="Times New Roman" w:cs="Times New Roman"/>
          <w:sz w:val="28"/>
          <w:szCs w:val="28"/>
        </w:rPr>
        <w:t>аналіз та дослідження процесу інтеграції мобільних застосунків з використан</w:t>
      </w:r>
      <w:r>
        <w:rPr>
          <w:rFonts w:ascii="Times New Roman" w:eastAsia="Times New Roman" w:hAnsi="Times New Roman" w:cs="Times New Roman"/>
          <w:sz w:val="28"/>
          <w:szCs w:val="28"/>
        </w:rPr>
        <w:t>ням АР технологій у навчальний процес. Та подальшої програмної реалізації подібного застосунку на основі результатів дослідженням предметної області.</w:t>
      </w:r>
    </w:p>
    <w:p w14:paraId="5683A2A7" w14:textId="77777777" w:rsidR="00134F5C" w:rsidRDefault="00D724B2">
      <w:pPr>
        <w:spacing w:before="240" w:after="0" w:line="360" w:lineRule="auto"/>
        <w:ind w:firstLine="700"/>
        <w:jc w:val="both"/>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Результати роботи – </w:t>
      </w:r>
      <w:r>
        <w:rPr>
          <w:rFonts w:ascii="Times New Roman" w:eastAsia="Times New Roman" w:hAnsi="Times New Roman" w:cs="Times New Roman"/>
          <w:sz w:val="28"/>
          <w:szCs w:val="28"/>
        </w:rPr>
        <w:t xml:space="preserve">В ході виконання дипломної роботи було проведено аналіз процесу інтеграції технологій </w:t>
      </w:r>
      <w:r>
        <w:rPr>
          <w:rFonts w:ascii="Times New Roman" w:eastAsia="Times New Roman" w:hAnsi="Times New Roman" w:cs="Times New Roman"/>
          <w:sz w:val="28"/>
          <w:szCs w:val="28"/>
        </w:rPr>
        <w:t>доповненої реальності в освітній процес, огляд наразі існуючих прикладів мобільних додатків на основі АР технологій навчального призначення, моделювання такого мобільного застосунку, та його подальша програмна реалізація.</w:t>
      </w:r>
    </w:p>
    <w:p w14:paraId="1303CB25" w14:textId="77777777" w:rsidR="00134F5C" w:rsidRDefault="00D724B2">
      <w:pPr>
        <w:spacing w:before="240" w:after="0" w:line="360" w:lineRule="auto"/>
        <w:ind w:firstLine="700"/>
        <w:jc w:val="both"/>
        <w:rPr>
          <w:rFonts w:ascii="Times New Roman" w:eastAsia="Times New Roman" w:hAnsi="Times New Roman" w:cs="Times New Roman"/>
          <w:sz w:val="28"/>
          <w:szCs w:val="28"/>
        </w:rPr>
      </w:pPr>
      <w:r>
        <w:rPr>
          <w:rFonts w:ascii="Times New Roman" w:eastAsia="Times New Roman" w:hAnsi="Times New Roman" w:cs="Times New Roman"/>
          <w:b/>
          <w:sz w:val="26"/>
          <w:szCs w:val="26"/>
        </w:rPr>
        <w:t xml:space="preserve">Ключові слова: </w:t>
      </w:r>
      <w:r>
        <w:rPr>
          <w:rFonts w:ascii="Times New Roman" w:eastAsia="Times New Roman" w:hAnsi="Times New Roman" w:cs="Times New Roman"/>
          <w:sz w:val="28"/>
          <w:szCs w:val="28"/>
        </w:rPr>
        <w:t>доповнена реальніст</w:t>
      </w:r>
      <w:r>
        <w:rPr>
          <w:rFonts w:ascii="Times New Roman" w:eastAsia="Times New Roman" w:hAnsi="Times New Roman" w:cs="Times New Roman"/>
          <w:sz w:val="28"/>
          <w:szCs w:val="28"/>
        </w:rPr>
        <w:t>ь, мобільний додаток, Vuforia, Android, Unity, AR Core, AR Kit</w:t>
      </w:r>
    </w:p>
    <w:p w14:paraId="13950231" w14:textId="77777777" w:rsidR="00134F5C" w:rsidRDefault="00D724B2">
      <w:pPr>
        <w:spacing w:after="14" w:line="387" w:lineRule="auto"/>
        <w:ind w:left="-15" w:right="64"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ANNOTATION</w:t>
      </w:r>
    </w:p>
    <w:p w14:paraId="5681CAAC"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Semenov M.A</w:t>
      </w:r>
      <w:r>
        <w:rPr>
          <w:rFonts w:ascii="Times New Roman" w:eastAsia="Times New Roman" w:hAnsi="Times New Roman" w:cs="Times New Roman"/>
          <w:sz w:val="28"/>
          <w:szCs w:val="28"/>
        </w:rPr>
        <w:t>.</w:t>
      </w:r>
    </w:p>
    <w:p w14:paraId="4C48FD27"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Theme</w:t>
      </w:r>
      <w:r>
        <w:rPr>
          <w:rFonts w:ascii="Times New Roman" w:eastAsia="Times New Roman" w:hAnsi="Times New Roman" w:cs="Times New Roman"/>
          <w:sz w:val="28"/>
          <w:szCs w:val="28"/>
        </w:rPr>
        <w:t>: Development of educational software for visualization of augmented reality.</w:t>
      </w:r>
    </w:p>
    <w:p w14:paraId="2724A4C0"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Specialty</w:t>
      </w:r>
      <w:r>
        <w:rPr>
          <w:rFonts w:ascii="Times New Roman" w:eastAsia="Times New Roman" w:hAnsi="Times New Roman" w:cs="Times New Roman"/>
          <w:sz w:val="28"/>
          <w:szCs w:val="28"/>
        </w:rPr>
        <w:t>: 121 "Software engineering".</w:t>
      </w:r>
    </w:p>
    <w:p w14:paraId="43D11C96"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Institution</w:t>
      </w:r>
      <w:r>
        <w:rPr>
          <w:rFonts w:ascii="Times New Roman" w:eastAsia="Times New Roman" w:hAnsi="Times New Roman" w:cs="Times New Roman"/>
          <w:sz w:val="28"/>
          <w:szCs w:val="28"/>
        </w:rPr>
        <w:t xml:space="preserve">: Luhansk Taras Shevchenko National University (LTSNU), 2023 year. </w:t>
      </w:r>
    </w:p>
    <w:p w14:paraId="4842813B"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Master's work of</w:t>
      </w:r>
      <w:r>
        <w:rPr>
          <w:rFonts w:ascii="Times New Roman" w:eastAsia="Times New Roman" w:hAnsi="Times New Roman" w:cs="Times New Roman"/>
          <w:sz w:val="28"/>
          <w:szCs w:val="28"/>
        </w:rPr>
        <w:t>: 64 pages,12 figures, 2 tables, 17 sources.</w:t>
      </w:r>
    </w:p>
    <w:p w14:paraId="3A648D00"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6"/>
          <w:szCs w:val="26"/>
        </w:rPr>
        <w:t>A research object of:</w:t>
      </w:r>
      <w:r>
        <w:rPr>
          <w:rFonts w:ascii="Times New Roman" w:eastAsia="Times New Roman" w:hAnsi="Times New Roman" w:cs="Times New Roman"/>
          <w:sz w:val="28"/>
          <w:szCs w:val="28"/>
        </w:rPr>
        <w:t xml:space="preserve"> the process of implementing augmented reality technologies in the development of mobile applications and </w:t>
      </w:r>
      <w:r>
        <w:rPr>
          <w:rFonts w:ascii="Times New Roman" w:eastAsia="Times New Roman" w:hAnsi="Times New Roman" w:cs="Times New Roman"/>
          <w:sz w:val="28"/>
          <w:szCs w:val="28"/>
        </w:rPr>
        <w:t>their use in the educational process.</w:t>
      </w:r>
    </w:p>
    <w:p w14:paraId="3E82074D"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6"/>
          <w:szCs w:val="26"/>
        </w:rPr>
        <w:t>The article of research:</w:t>
      </w:r>
      <w:r>
        <w:rPr>
          <w:rFonts w:ascii="Times New Roman" w:eastAsia="Times New Roman" w:hAnsi="Times New Roman" w:cs="Times New Roman"/>
          <w:sz w:val="28"/>
          <w:szCs w:val="28"/>
        </w:rPr>
        <w:t xml:space="preserve"> is the development of a mobile educational application using augmented reality technologies.</w:t>
      </w:r>
    </w:p>
    <w:p w14:paraId="1D5EE7B2"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6"/>
          <w:szCs w:val="26"/>
        </w:rPr>
        <w:t>The article of research:</w:t>
      </w:r>
      <w:r>
        <w:rPr>
          <w:rFonts w:ascii="Times New Roman" w:eastAsia="Times New Roman" w:hAnsi="Times New Roman" w:cs="Times New Roman"/>
          <w:sz w:val="28"/>
          <w:szCs w:val="28"/>
        </w:rPr>
        <w:t xml:space="preserve"> is to analyze and research the process of integrating mobile applications u</w:t>
      </w:r>
      <w:r>
        <w:rPr>
          <w:rFonts w:ascii="Times New Roman" w:eastAsia="Times New Roman" w:hAnsi="Times New Roman" w:cs="Times New Roman"/>
          <w:sz w:val="28"/>
          <w:szCs w:val="28"/>
        </w:rPr>
        <w:t>sing AR technologies into the educational process. And further software implementation of a similar application based on the results of research in the subject area.</w:t>
      </w:r>
    </w:p>
    <w:p w14:paraId="5CEB5F85"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Results of the work</w:t>
      </w:r>
      <w:r>
        <w:rPr>
          <w:rFonts w:ascii="Times New Roman" w:eastAsia="Times New Roman" w:hAnsi="Times New Roman" w:cs="Times New Roman"/>
          <w:sz w:val="28"/>
          <w:szCs w:val="28"/>
        </w:rPr>
        <w:t>: During the thesis, an analysis of the process of integrating augmente</w:t>
      </w:r>
      <w:r>
        <w:rPr>
          <w:rFonts w:ascii="Times New Roman" w:eastAsia="Times New Roman" w:hAnsi="Times New Roman" w:cs="Times New Roman"/>
          <w:sz w:val="28"/>
          <w:szCs w:val="28"/>
        </w:rPr>
        <w:t>d reality technologies into the educational process was carried out, an overview of currently existing examples of mobile applications based on AR technologies for educational purposes, modeling of such a mobile application, and its further software implem</w:t>
      </w:r>
      <w:r>
        <w:rPr>
          <w:rFonts w:ascii="Times New Roman" w:eastAsia="Times New Roman" w:hAnsi="Times New Roman" w:cs="Times New Roman"/>
          <w:sz w:val="28"/>
          <w:szCs w:val="28"/>
        </w:rPr>
        <w:t>entation.</w:t>
      </w:r>
    </w:p>
    <w:p w14:paraId="4CBC5293" w14:textId="77777777" w:rsidR="00134F5C" w:rsidRDefault="00D724B2">
      <w:pPr>
        <w:spacing w:after="14" w:line="387" w:lineRule="auto"/>
        <w:ind w:left="-15" w:right="64" w:firstLine="566"/>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Keywords</w:t>
      </w:r>
      <w:r>
        <w:rPr>
          <w:rFonts w:ascii="Times New Roman" w:eastAsia="Times New Roman" w:hAnsi="Times New Roman" w:cs="Times New Roman"/>
          <w:sz w:val="28"/>
          <w:szCs w:val="28"/>
        </w:rPr>
        <w:t>: augmented reality, mobile application, Vuforia, Android, Unity, AR Core, AR Kit</w:t>
      </w:r>
    </w:p>
    <w:p w14:paraId="7AF0B7CA" w14:textId="77777777" w:rsidR="00453FCA" w:rsidRDefault="00453FCA">
      <w:pPr>
        <w:rPr>
          <w:rFonts w:ascii="Times New Roman" w:eastAsia="Times New Roman" w:hAnsi="Times New Roman" w:cs="Times New Roman"/>
          <w:sz w:val="32"/>
          <w:szCs w:val="32"/>
        </w:rPr>
      </w:pPr>
      <w:r>
        <w:rPr>
          <w:rFonts w:ascii="Times New Roman" w:eastAsia="Times New Roman" w:hAnsi="Times New Roman" w:cs="Times New Roman"/>
          <w:sz w:val="32"/>
          <w:szCs w:val="32"/>
        </w:rPr>
        <w:br w:type="page"/>
      </w:r>
    </w:p>
    <w:p w14:paraId="6FB8A266" w14:textId="0ADDD2E8" w:rsidR="00134F5C" w:rsidRDefault="00D724B2">
      <w:pPr>
        <w:keepNext/>
        <w:keepLines/>
        <w:pBdr>
          <w:top w:val="nil"/>
          <w:left w:val="nil"/>
          <w:bottom w:val="nil"/>
          <w:right w:val="nil"/>
          <w:between w:val="nil"/>
        </w:pBdr>
        <w:spacing w:before="240" w:after="0"/>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lastRenderedPageBreak/>
        <w:t>Зміст</w:t>
      </w:r>
    </w:p>
    <w:sdt>
      <w:sdtPr>
        <w:id w:val="-1420861565"/>
        <w:docPartObj>
          <w:docPartGallery w:val="Table of Contents"/>
          <w:docPartUnique/>
        </w:docPartObj>
      </w:sdtPr>
      <w:sdtEndPr/>
      <w:sdtContent>
        <w:p w14:paraId="193B0A75" w14:textId="77777777" w:rsidR="00134F5C" w:rsidRDefault="00D724B2">
          <w:pPr>
            <w:tabs>
              <w:tab w:val="right" w:pos="9690"/>
            </w:tabs>
            <w:spacing w:before="80" w:line="240" w:lineRule="auto"/>
            <w:rPr>
              <w:rFonts w:ascii="Times New Roman" w:eastAsia="Times New Roman" w:hAnsi="Times New Roman" w:cs="Times New Roman"/>
              <w:b/>
              <w:color w:val="000000"/>
              <w:sz w:val="28"/>
              <w:szCs w:val="28"/>
            </w:rPr>
          </w:pPr>
          <w:r>
            <w:fldChar w:fldCharType="begin"/>
          </w:r>
          <w:r>
            <w:instrText xml:space="preserve"> TOC \h \u \z </w:instrText>
          </w:r>
          <w:r>
            <w:fldChar w:fldCharType="separate"/>
          </w:r>
          <w:hyperlink w:anchor="_heading=h.26in1rg">
            <w:r>
              <w:rPr>
                <w:rFonts w:ascii="Times New Roman" w:eastAsia="Times New Roman" w:hAnsi="Times New Roman" w:cs="Times New Roman"/>
                <w:b/>
                <w:color w:val="000000"/>
                <w:sz w:val="28"/>
                <w:szCs w:val="28"/>
              </w:rPr>
              <w:t>ПЕРЕЛІК УМОВНИХ ПОЗНАЧЕНЬ</w:t>
            </w:r>
          </w:hyperlink>
          <w:r>
            <w:rPr>
              <w:rFonts w:ascii="Times New Roman" w:eastAsia="Times New Roman" w:hAnsi="Times New Roman" w:cs="Times New Roman"/>
              <w:b/>
              <w:color w:val="000000"/>
              <w:sz w:val="28"/>
              <w:szCs w:val="28"/>
            </w:rPr>
            <w:tab/>
          </w:r>
          <w:r>
            <w:fldChar w:fldCharType="begin"/>
          </w:r>
          <w:r>
            <w:instrText xml:space="preserve"> PAGEREF _heading=h.26in1rg \h </w:instrText>
          </w:r>
          <w:r>
            <w:fldChar w:fldCharType="separate"/>
          </w:r>
          <w:r>
            <w:rPr>
              <w:rFonts w:ascii="Times New Roman" w:eastAsia="Times New Roman" w:hAnsi="Times New Roman" w:cs="Times New Roman"/>
              <w:b/>
              <w:color w:val="000000"/>
              <w:sz w:val="28"/>
              <w:szCs w:val="28"/>
            </w:rPr>
            <w:t>6</w:t>
          </w:r>
          <w:r>
            <w:fldChar w:fldCharType="end"/>
          </w:r>
        </w:p>
        <w:p w14:paraId="090CF775" w14:textId="77777777" w:rsidR="00134F5C" w:rsidRDefault="00D724B2">
          <w:pPr>
            <w:tabs>
              <w:tab w:val="right" w:pos="9690"/>
            </w:tabs>
            <w:spacing w:before="200" w:line="240" w:lineRule="auto"/>
            <w:rPr>
              <w:rFonts w:ascii="Times New Roman" w:eastAsia="Times New Roman" w:hAnsi="Times New Roman" w:cs="Times New Roman"/>
              <w:b/>
              <w:color w:val="000000"/>
              <w:sz w:val="28"/>
              <w:szCs w:val="28"/>
            </w:rPr>
          </w:pPr>
          <w:hyperlink w:anchor="_heading=h.njxl60jwc9da">
            <w:r>
              <w:rPr>
                <w:rFonts w:ascii="Times New Roman" w:eastAsia="Times New Roman" w:hAnsi="Times New Roman" w:cs="Times New Roman"/>
                <w:b/>
                <w:color w:val="000000"/>
                <w:sz w:val="28"/>
                <w:szCs w:val="28"/>
              </w:rPr>
              <w:t>Вступ</w:t>
            </w:r>
          </w:hyperlink>
          <w:r>
            <w:rPr>
              <w:rFonts w:ascii="Times New Roman" w:eastAsia="Times New Roman" w:hAnsi="Times New Roman" w:cs="Times New Roman"/>
              <w:b/>
              <w:color w:val="000000"/>
              <w:sz w:val="28"/>
              <w:szCs w:val="28"/>
            </w:rPr>
            <w:tab/>
          </w:r>
          <w:r>
            <w:fldChar w:fldCharType="begin"/>
          </w:r>
          <w:r>
            <w:instrText xml:space="preserve"> PAGEREF _heading=h.njxl60jwc9da \h </w:instrText>
          </w:r>
          <w:r>
            <w:fldChar w:fldCharType="separate"/>
          </w:r>
          <w:r>
            <w:rPr>
              <w:rFonts w:ascii="Times New Roman" w:eastAsia="Times New Roman" w:hAnsi="Times New Roman" w:cs="Times New Roman"/>
              <w:b/>
              <w:color w:val="000000"/>
              <w:sz w:val="28"/>
              <w:szCs w:val="28"/>
            </w:rPr>
            <w:t>7</w:t>
          </w:r>
          <w:r>
            <w:fldChar w:fldCharType="end"/>
          </w:r>
        </w:p>
        <w:p w14:paraId="517E0BE2" w14:textId="77777777" w:rsidR="00134F5C" w:rsidRDefault="00D724B2">
          <w:pPr>
            <w:tabs>
              <w:tab w:val="right" w:pos="9690"/>
            </w:tabs>
            <w:spacing w:before="200" w:line="240" w:lineRule="auto"/>
            <w:rPr>
              <w:rFonts w:ascii="Times New Roman" w:eastAsia="Times New Roman" w:hAnsi="Times New Roman" w:cs="Times New Roman"/>
              <w:b/>
              <w:color w:val="000000"/>
              <w:sz w:val="28"/>
              <w:szCs w:val="28"/>
            </w:rPr>
          </w:pPr>
          <w:hyperlink w:anchor="_heading=h.3znysh7">
            <w:r>
              <w:rPr>
                <w:rFonts w:ascii="Times New Roman" w:eastAsia="Times New Roman" w:hAnsi="Times New Roman" w:cs="Times New Roman"/>
                <w:b/>
                <w:color w:val="000000"/>
                <w:sz w:val="28"/>
                <w:szCs w:val="28"/>
              </w:rPr>
              <w:t>РОЗДІЛ І. ОГЛЯД ТА АНАЛІЗ ПРЕДМЕТНОЇ ОБЛАСТІ</w:t>
            </w:r>
          </w:hyperlink>
          <w:r>
            <w:rPr>
              <w:rFonts w:ascii="Times New Roman" w:eastAsia="Times New Roman" w:hAnsi="Times New Roman" w:cs="Times New Roman"/>
              <w:b/>
              <w:color w:val="000000"/>
              <w:sz w:val="28"/>
              <w:szCs w:val="28"/>
            </w:rPr>
            <w:tab/>
          </w:r>
          <w:r>
            <w:fldChar w:fldCharType="begin"/>
          </w:r>
          <w:r>
            <w:instrText xml:space="preserve"> PAGEREF _heading=h.3znysh7 \h </w:instrText>
          </w:r>
          <w:r>
            <w:fldChar w:fldCharType="separate"/>
          </w:r>
          <w:r>
            <w:rPr>
              <w:rFonts w:ascii="Times New Roman" w:eastAsia="Times New Roman" w:hAnsi="Times New Roman" w:cs="Times New Roman"/>
              <w:b/>
              <w:color w:val="000000"/>
              <w:sz w:val="28"/>
              <w:szCs w:val="28"/>
            </w:rPr>
            <w:t>10</w:t>
          </w:r>
          <w:r>
            <w:fldChar w:fldCharType="end"/>
          </w:r>
        </w:p>
        <w:p w14:paraId="6B9AC8C5"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gjdgxs">
            <w:r>
              <w:rPr>
                <w:rFonts w:ascii="Times New Roman" w:eastAsia="Times New Roman" w:hAnsi="Times New Roman" w:cs="Times New Roman"/>
                <w:color w:val="000000"/>
                <w:sz w:val="28"/>
                <w:szCs w:val="28"/>
              </w:rPr>
              <w:t>1.1 Огляд технологій доповненої реальності</w:t>
            </w:r>
          </w:hyperlink>
          <w:r>
            <w:rPr>
              <w:rFonts w:ascii="Times New Roman" w:eastAsia="Times New Roman" w:hAnsi="Times New Roman" w:cs="Times New Roman"/>
              <w:color w:val="000000"/>
              <w:sz w:val="28"/>
              <w:szCs w:val="28"/>
            </w:rPr>
            <w:tab/>
          </w:r>
          <w:r>
            <w:fldChar w:fldCharType="begin"/>
          </w:r>
          <w:r>
            <w:instrText xml:space="preserve"> PAGEREF _heading=h.gjdgxs \h </w:instrText>
          </w:r>
          <w:r>
            <w:fldChar w:fldCharType="separate"/>
          </w:r>
          <w:r>
            <w:rPr>
              <w:rFonts w:ascii="Times New Roman" w:eastAsia="Times New Roman" w:hAnsi="Times New Roman" w:cs="Times New Roman"/>
              <w:color w:val="000000"/>
              <w:sz w:val="28"/>
              <w:szCs w:val="28"/>
            </w:rPr>
            <w:t>10</w:t>
          </w:r>
          <w:r>
            <w:fldChar w:fldCharType="end"/>
          </w:r>
        </w:p>
        <w:p w14:paraId="2C152E72"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axf88wxk3fo8">
            <w:r>
              <w:rPr>
                <w:rFonts w:ascii="Times New Roman" w:eastAsia="Times New Roman" w:hAnsi="Times New Roman" w:cs="Times New Roman"/>
                <w:color w:val="000000"/>
                <w:sz w:val="28"/>
                <w:szCs w:val="28"/>
              </w:rPr>
              <w:t>1.1.1 Огляд можливостей технології доповненої реальності</w:t>
            </w:r>
          </w:hyperlink>
          <w:r>
            <w:rPr>
              <w:rFonts w:ascii="Times New Roman" w:eastAsia="Times New Roman" w:hAnsi="Times New Roman" w:cs="Times New Roman"/>
              <w:color w:val="000000"/>
              <w:sz w:val="28"/>
              <w:szCs w:val="28"/>
            </w:rPr>
            <w:tab/>
          </w:r>
          <w:r>
            <w:fldChar w:fldCharType="begin"/>
          </w:r>
          <w:r>
            <w:instrText xml:space="preserve"> PAGEREF _heading=h.axf88wxk3fo8 \h </w:instrText>
          </w:r>
          <w:r>
            <w:fldChar w:fldCharType="separate"/>
          </w:r>
          <w:r>
            <w:rPr>
              <w:rFonts w:ascii="Times New Roman" w:eastAsia="Times New Roman" w:hAnsi="Times New Roman" w:cs="Times New Roman"/>
              <w:color w:val="000000"/>
              <w:sz w:val="28"/>
              <w:szCs w:val="28"/>
            </w:rPr>
            <w:t>12</w:t>
          </w:r>
          <w:r>
            <w:fldChar w:fldCharType="end"/>
          </w:r>
        </w:p>
        <w:p w14:paraId="43A38F13"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pji0e5mk0fnv">
            <w:r>
              <w:rPr>
                <w:rFonts w:ascii="Times New Roman" w:eastAsia="Times New Roman" w:hAnsi="Times New Roman" w:cs="Times New Roman"/>
                <w:color w:val="000000"/>
                <w:sz w:val="28"/>
                <w:szCs w:val="28"/>
              </w:rPr>
              <w:t>1.1.1.1 Візуальні вказівки та асистування</w:t>
            </w:r>
          </w:hyperlink>
          <w:r>
            <w:rPr>
              <w:rFonts w:ascii="Times New Roman" w:eastAsia="Times New Roman" w:hAnsi="Times New Roman" w:cs="Times New Roman"/>
              <w:color w:val="000000"/>
              <w:sz w:val="28"/>
              <w:szCs w:val="28"/>
            </w:rPr>
            <w:tab/>
          </w:r>
          <w:r>
            <w:fldChar w:fldCharType="begin"/>
          </w:r>
          <w:r>
            <w:instrText xml:space="preserve"> PAGEREF _heading=h.pji0e5mk0fnv \h </w:instrText>
          </w:r>
          <w:r>
            <w:fldChar w:fldCharType="separate"/>
          </w:r>
          <w:r>
            <w:rPr>
              <w:rFonts w:ascii="Times New Roman" w:eastAsia="Times New Roman" w:hAnsi="Times New Roman" w:cs="Times New Roman"/>
              <w:color w:val="000000"/>
              <w:sz w:val="28"/>
              <w:szCs w:val="28"/>
            </w:rPr>
            <w:t>13</w:t>
          </w:r>
          <w:r>
            <w:fldChar w:fldCharType="end"/>
          </w:r>
        </w:p>
        <w:p w14:paraId="74B4A690"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2xblelsp6f5n">
            <w:r>
              <w:rPr>
                <w:rFonts w:ascii="Times New Roman" w:eastAsia="Times New Roman" w:hAnsi="Times New Roman" w:cs="Times New Roman"/>
                <w:color w:val="000000"/>
                <w:sz w:val="28"/>
                <w:szCs w:val="28"/>
              </w:rPr>
              <w:t>1.1.1.2 Контекстні операції, або тригери</w:t>
            </w:r>
          </w:hyperlink>
          <w:r>
            <w:rPr>
              <w:rFonts w:ascii="Times New Roman" w:eastAsia="Times New Roman" w:hAnsi="Times New Roman" w:cs="Times New Roman"/>
              <w:color w:val="000000"/>
              <w:sz w:val="28"/>
              <w:szCs w:val="28"/>
            </w:rPr>
            <w:tab/>
          </w:r>
          <w:r>
            <w:fldChar w:fldCharType="begin"/>
          </w:r>
          <w:r>
            <w:instrText xml:space="preserve"> PAGEREF _heading=h.2xblelsp6f5n \h </w:instrText>
          </w:r>
          <w:r>
            <w:fldChar w:fldCharType="separate"/>
          </w:r>
          <w:r>
            <w:rPr>
              <w:rFonts w:ascii="Times New Roman" w:eastAsia="Times New Roman" w:hAnsi="Times New Roman" w:cs="Times New Roman"/>
              <w:color w:val="000000"/>
              <w:sz w:val="28"/>
              <w:szCs w:val="28"/>
            </w:rPr>
            <w:t>14</w:t>
          </w:r>
          <w:r>
            <w:fldChar w:fldCharType="end"/>
          </w:r>
        </w:p>
        <w:p w14:paraId="5166DA46"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e4vxhfb5m0x4">
            <w:r>
              <w:rPr>
                <w:rFonts w:ascii="Times New Roman" w:eastAsia="Times New Roman" w:hAnsi="Times New Roman" w:cs="Times New Roman"/>
                <w:color w:val="000000"/>
                <w:sz w:val="28"/>
                <w:szCs w:val="28"/>
              </w:rPr>
              <w:t>1.1.1.3 Візуалізація</w:t>
            </w:r>
          </w:hyperlink>
          <w:r>
            <w:rPr>
              <w:rFonts w:ascii="Times New Roman" w:eastAsia="Times New Roman" w:hAnsi="Times New Roman" w:cs="Times New Roman"/>
              <w:color w:val="000000"/>
              <w:sz w:val="28"/>
              <w:szCs w:val="28"/>
            </w:rPr>
            <w:tab/>
          </w:r>
          <w:r>
            <w:fldChar w:fldCharType="begin"/>
          </w:r>
          <w:r>
            <w:instrText xml:space="preserve"> PAG</w:instrText>
          </w:r>
          <w:r>
            <w:instrText xml:space="preserve">EREF _heading=h.e4vxhfb5m0x4 \h </w:instrText>
          </w:r>
          <w:r>
            <w:fldChar w:fldCharType="separate"/>
          </w:r>
          <w:r>
            <w:rPr>
              <w:rFonts w:ascii="Times New Roman" w:eastAsia="Times New Roman" w:hAnsi="Times New Roman" w:cs="Times New Roman"/>
              <w:color w:val="000000"/>
              <w:sz w:val="28"/>
              <w:szCs w:val="28"/>
            </w:rPr>
            <w:t>15</w:t>
          </w:r>
          <w:r>
            <w:fldChar w:fldCharType="end"/>
          </w:r>
        </w:p>
        <w:p w14:paraId="71D081EC"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bml9c3xm0kfv">
            <w:r>
              <w:rPr>
                <w:rFonts w:ascii="Times New Roman" w:eastAsia="Times New Roman" w:hAnsi="Times New Roman" w:cs="Times New Roman"/>
                <w:color w:val="000000"/>
                <w:sz w:val="28"/>
                <w:szCs w:val="28"/>
              </w:rPr>
              <w:t>1.2 Огляд підходів до розробки ПЗ навчального призначення з візуалізацію доповненої реальності</w:t>
            </w:r>
          </w:hyperlink>
          <w:r>
            <w:rPr>
              <w:rFonts w:ascii="Times New Roman" w:eastAsia="Times New Roman" w:hAnsi="Times New Roman" w:cs="Times New Roman"/>
              <w:color w:val="000000"/>
              <w:sz w:val="28"/>
              <w:szCs w:val="28"/>
            </w:rPr>
            <w:tab/>
          </w:r>
          <w:r>
            <w:fldChar w:fldCharType="begin"/>
          </w:r>
          <w:r>
            <w:instrText xml:space="preserve"> P</w:instrText>
          </w:r>
          <w:r>
            <w:instrText xml:space="preserve">AGEREF _heading=h.bml9c3xm0kfv \h </w:instrText>
          </w:r>
          <w:r>
            <w:fldChar w:fldCharType="separate"/>
          </w:r>
          <w:r>
            <w:rPr>
              <w:rFonts w:ascii="Times New Roman" w:eastAsia="Times New Roman" w:hAnsi="Times New Roman" w:cs="Times New Roman"/>
              <w:color w:val="000000"/>
              <w:sz w:val="28"/>
              <w:szCs w:val="28"/>
            </w:rPr>
            <w:t>17</w:t>
          </w:r>
          <w:r>
            <w:fldChar w:fldCharType="end"/>
          </w:r>
        </w:p>
        <w:p w14:paraId="67153A69"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v674lrpvn5va">
            <w:r>
              <w:rPr>
                <w:rFonts w:ascii="Times New Roman" w:eastAsia="Times New Roman" w:hAnsi="Times New Roman" w:cs="Times New Roman"/>
                <w:color w:val="000000"/>
                <w:sz w:val="28"/>
                <w:szCs w:val="28"/>
              </w:rPr>
              <w:t>1.3 Огляд існуючих застосунків навчального призначення з використанням технологій ДР</w:t>
            </w:r>
          </w:hyperlink>
          <w:r>
            <w:rPr>
              <w:rFonts w:ascii="Times New Roman" w:eastAsia="Times New Roman" w:hAnsi="Times New Roman" w:cs="Times New Roman"/>
              <w:color w:val="000000"/>
              <w:sz w:val="28"/>
              <w:szCs w:val="28"/>
            </w:rPr>
            <w:tab/>
          </w:r>
          <w:r>
            <w:fldChar w:fldCharType="begin"/>
          </w:r>
          <w:r>
            <w:instrText xml:space="preserve"> PAGEREF _</w:instrText>
          </w:r>
          <w:r>
            <w:instrText xml:space="preserve">heading=h.v674lrpvn5va \h </w:instrText>
          </w:r>
          <w:r>
            <w:fldChar w:fldCharType="separate"/>
          </w:r>
          <w:r>
            <w:rPr>
              <w:rFonts w:ascii="Times New Roman" w:eastAsia="Times New Roman" w:hAnsi="Times New Roman" w:cs="Times New Roman"/>
              <w:color w:val="000000"/>
              <w:sz w:val="28"/>
              <w:szCs w:val="28"/>
            </w:rPr>
            <w:t>21</w:t>
          </w:r>
          <w:r>
            <w:fldChar w:fldCharType="end"/>
          </w:r>
        </w:p>
        <w:p w14:paraId="346EBBC4"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6szuzuxx2014">
            <w:r>
              <w:rPr>
                <w:rFonts w:ascii="Times New Roman" w:eastAsia="Times New Roman" w:hAnsi="Times New Roman" w:cs="Times New Roman"/>
                <w:color w:val="000000"/>
                <w:sz w:val="28"/>
                <w:szCs w:val="28"/>
              </w:rPr>
              <w:t>1.4 Огляд навчальних дисциплін в школах України та аналіз можливості впровадження технологій ДР для покращення рівня освіти</w:t>
            </w:r>
          </w:hyperlink>
          <w:r>
            <w:rPr>
              <w:rFonts w:ascii="Times New Roman" w:eastAsia="Times New Roman" w:hAnsi="Times New Roman" w:cs="Times New Roman"/>
              <w:color w:val="000000"/>
              <w:sz w:val="28"/>
              <w:szCs w:val="28"/>
            </w:rPr>
            <w:tab/>
          </w:r>
          <w:r>
            <w:fldChar w:fldCharType="begin"/>
          </w:r>
          <w:r>
            <w:instrText xml:space="preserve"> PAGEREF _heading=h.6szuzuxx2014 \h </w:instrText>
          </w:r>
          <w:r>
            <w:fldChar w:fldCharType="separate"/>
          </w:r>
          <w:r>
            <w:rPr>
              <w:rFonts w:ascii="Times New Roman" w:eastAsia="Times New Roman" w:hAnsi="Times New Roman" w:cs="Times New Roman"/>
              <w:color w:val="000000"/>
              <w:sz w:val="28"/>
              <w:szCs w:val="28"/>
            </w:rPr>
            <w:t>25</w:t>
          </w:r>
          <w:r>
            <w:fldChar w:fldCharType="end"/>
          </w:r>
        </w:p>
        <w:p w14:paraId="17261E14"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qxfol4re5c41">
            <w:r>
              <w:rPr>
                <w:rFonts w:ascii="Times New Roman" w:eastAsia="Times New Roman" w:hAnsi="Times New Roman" w:cs="Times New Roman"/>
                <w:color w:val="000000"/>
                <w:sz w:val="28"/>
                <w:szCs w:val="28"/>
              </w:rPr>
              <w:t>1.5 Постановка задачі</w:t>
            </w:r>
          </w:hyperlink>
          <w:r>
            <w:rPr>
              <w:rFonts w:ascii="Times New Roman" w:eastAsia="Times New Roman" w:hAnsi="Times New Roman" w:cs="Times New Roman"/>
              <w:color w:val="000000"/>
              <w:sz w:val="28"/>
              <w:szCs w:val="28"/>
            </w:rPr>
            <w:tab/>
          </w:r>
          <w:r>
            <w:fldChar w:fldCharType="begin"/>
          </w:r>
          <w:r>
            <w:instrText xml:space="preserve"> PAGEREF _heading=h.qxfol4re5c41 \h </w:instrText>
          </w:r>
          <w:r>
            <w:fldChar w:fldCharType="separate"/>
          </w:r>
          <w:r>
            <w:rPr>
              <w:rFonts w:ascii="Times New Roman" w:eastAsia="Times New Roman" w:hAnsi="Times New Roman" w:cs="Times New Roman"/>
              <w:color w:val="000000"/>
              <w:sz w:val="28"/>
              <w:szCs w:val="28"/>
            </w:rPr>
            <w:t>27</w:t>
          </w:r>
          <w:r>
            <w:fldChar w:fldCharType="end"/>
          </w:r>
        </w:p>
        <w:p w14:paraId="2C5CB0DF"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ec0e8vt2edp8">
            <w:r>
              <w:rPr>
                <w:rFonts w:ascii="Times New Roman" w:eastAsia="Times New Roman" w:hAnsi="Times New Roman" w:cs="Times New Roman"/>
                <w:color w:val="000000"/>
                <w:sz w:val="28"/>
                <w:szCs w:val="28"/>
              </w:rPr>
              <w:t>1.6 Висновки до Розділу 1.</w:t>
            </w:r>
          </w:hyperlink>
          <w:r>
            <w:rPr>
              <w:rFonts w:ascii="Times New Roman" w:eastAsia="Times New Roman" w:hAnsi="Times New Roman" w:cs="Times New Roman"/>
              <w:color w:val="000000"/>
              <w:sz w:val="28"/>
              <w:szCs w:val="28"/>
            </w:rPr>
            <w:tab/>
          </w:r>
          <w:r>
            <w:fldChar w:fldCharType="begin"/>
          </w:r>
          <w:r>
            <w:instrText xml:space="preserve"> PAGEREF _head</w:instrText>
          </w:r>
          <w:r>
            <w:instrText xml:space="preserve">ing=h.ec0e8vt2edp8 \h </w:instrText>
          </w:r>
          <w:r>
            <w:fldChar w:fldCharType="separate"/>
          </w:r>
          <w:r>
            <w:rPr>
              <w:rFonts w:ascii="Times New Roman" w:eastAsia="Times New Roman" w:hAnsi="Times New Roman" w:cs="Times New Roman"/>
              <w:color w:val="000000"/>
              <w:sz w:val="28"/>
              <w:szCs w:val="28"/>
            </w:rPr>
            <w:t>28</w:t>
          </w:r>
          <w:r>
            <w:fldChar w:fldCharType="end"/>
          </w:r>
        </w:p>
        <w:p w14:paraId="7AFA190D" w14:textId="77777777" w:rsidR="00134F5C" w:rsidRDefault="00D724B2">
          <w:pPr>
            <w:tabs>
              <w:tab w:val="right" w:pos="9690"/>
            </w:tabs>
            <w:spacing w:before="200" w:line="240" w:lineRule="auto"/>
            <w:rPr>
              <w:rFonts w:ascii="Times New Roman" w:eastAsia="Times New Roman" w:hAnsi="Times New Roman" w:cs="Times New Roman"/>
              <w:b/>
              <w:color w:val="000000"/>
              <w:sz w:val="28"/>
              <w:szCs w:val="28"/>
            </w:rPr>
          </w:pPr>
          <w:hyperlink w:anchor="_heading=h.5rgesf67du31">
            <w:r>
              <w:rPr>
                <w:rFonts w:ascii="Times New Roman" w:eastAsia="Times New Roman" w:hAnsi="Times New Roman" w:cs="Times New Roman"/>
                <w:b/>
                <w:color w:val="000000"/>
                <w:sz w:val="28"/>
                <w:szCs w:val="28"/>
              </w:rPr>
              <w:t>РОЗДІЛ ІІ. ОГЛЯД ТА ПОРІВНЯЛЬНИЙ АНАЛІЗ СУЧАСНИХ ПІДХОДІВ ДО РОЗРОБКИ ПЗ З ВИКОРИСТАННЯМ ТЕХНОЛОГІЙ ДР.</w:t>
            </w:r>
          </w:hyperlink>
          <w:r>
            <w:rPr>
              <w:rFonts w:ascii="Times New Roman" w:eastAsia="Times New Roman" w:hAnsi="Times New Roman" w:cs="Times New Roman"/>
              <w:b/>
              <w:color w:val="000000"/>
              <w:sz w:val="28"/>
              <w:szCs w:val="28"/>
            </w:rPr>
            <w:tab/>
          </w:r>
          <w:r>
            <w:fldChar w:fldCharType="begin"/>
          </w:r>
          <w:r>
            <w:instrText xml:space="preserve"> PA</w:instrText>
          </w:r>
          <w:r>
            <w:instrText xml:space="preserve">GEREF _heading=h.5rgesf67du31 \h </w:instrText>
          </w:r>
          <w:r>
            <w:fldChar w:fldCharType="separate"/>
          </w:r>
          <w:r>
            <w:rPr>
              <w:rFonts w:ascii="Times New Roman" w:eastAsia="Times New Roman" w:hAnsi="Times New Roman" w:cs="Times New Roman"/>
              <w:b/>
              <w:color w:val="000000"/>
              <w:sz w:val="28"/>
              <w:szCs w:val="28"/>
            </w:rPr>
            <w:t>29</w:t>
          </w:r>
          <w:r>
            <w:fldChar w:fldCharType="end"/>
          </w:r>
        </w:p>
        <w:p w14:paraId="679FF0D8"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tyjcwt">
            <w:r>
              <w:rPr>
                <w:rFonts w:ascii="Times New Roman" w:eastAsia="Times New Roman" w:hAnsi="Times New Roman" w:cs="Times New Roman"/>
                <w:color w:val="000000"/>
                <w:sz w:val="28"/>
                <w:szCs w:val="28"/>
              </w:rPr>
              <w:t>2.1 Огляд існуючих методів реалізації доповненої реальності в мобільних додатках</w:t>
            </w:r>
          </w:hyperlink>
          <w:r>
            <w:rPr>
              <w:rFonts w:ascii="Times New Roman" w:eastAsia="Times New Roman" w:hAnsi="Times New Roman" w:cs="Times New Roman"/>
              <w:color w:val="000000"/>
              <w:sz w:val="28"/>
              <w:szCs w:val="28"/>
            </w:rPr>
            <w:tab/>
          </w:r>
          <w:r>
            <w:fldChar w:fldCharType="begin"/>
          </w:r>
          <w:r>
            <w:instrText xml:space="preserve"> PAGEREF _heading=h.tyjcwt \h </w:instrText>
          </w:r>
          <w:r>
            <w:fldChar w:fldCharType="separate"/>
          </w:r>
          <w:r>
            <w:rPr>
              <w:rFonts w:ascii="Times New Roman" w:eastAsia="Times New Roman" w:hAnsi="Times New Roman" w:cs="Times New Roman"/>
              <w:color w:val="000000"/>
              <w:sz w:val="28"/>
              <w:szCs w:val="28"/>
            </w:rPr>
            <w:t>29</w:t>
          </w:r>
          <w:r>
            <w:fldChar w:fldCharType="end"/>
          </w:r>
        </w:p>
        <w:p w14:paraId="7DE788AC"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q3htfoh98srt">
            <w:r>
              <w:rPr>
                <w:rFonts w:ascii="Times New Roman" w:eastAsia="Times New Roman" w:hAnsi="Times New Roman" w:cs="Times New Roman"/>
                <w:color w:val="000000"/>
                <w:sz w:val="28"/>
                <w:szCs w:val="28"/>
              </w:rPr>
              <w:t>2.1.1 ДР на основі маркер</w:t>
            </w:r>
            <w:r>
              <w:rPr>
                <w:rFonts w:ascii="Times New Roman" w:eastAsia="Times New Roman" w:hAnsi="Times New Roman" w:cs="Times New Roman"/>
                <w:color w:val="000000"/>
                <w:sz w:val="28"/>
                <w:szCs w:val="28"/>
              </w:rPr>
              <w:t>ів</w:t>
            </w:r>
          </w:hyperlink>
          <w:r>
            <w:rPr>
              <w:rFonts w:ascii="Times New Roman" w:eastAsia="Times New Roman" w:hAnsi="Times New Roman" w:cs="Times New Roman"/>
              <w:color w:val="000000"/>
              <w:sz w:val="28"/>
              <w:szCs w:val="28"/>
            </w:rPr>
            <w:tab/>
          </w:r>
          <w:r>
            <w:fldChar w:fldCharType="begin"/>
          </w:r>
          <w:r>
            <w:instrText xml:space="preserve"> PAGEREF _heading=h.q3htfoh98srt \h </w:instrText>
          </w:r>
          <w:r>
            <w:fldChar w:fldCharType="separate"/>
          </w:r>
          <w:r>
            <w:rPr>
              <w:rFonts w:ascii="Times New Roman" w:eastAsia="Times New Roman" w:hAnsi="Times New Roman" w:cs="Times New Roman"/>
              <w:color w:val="000000"/>
              <w:sz w:val="28"/>
              <w:szCs w:val="28"/>
            </w:rPr>
            <w:t>29</w:t>
          </w:r>
          <w:r>
            <w:fldChar w:fldCharType="end"/>
          </w:r>
        </w:p>
        <w:p w14:paraId="36733881"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wyiqnb9bnynz">
            <w:r>
              <w:rPr>
                <w:rFonts w:ascii="Times New Roman" w:eastAsia="Times New Roman" w:hAnsi="Times New Roman" w:cs="Times New Roman"/>
                <w:color w:val="000000"/>
                <w:sz w:val="28"/>
                <w:szCs w:val="28"/>
              </w:rPr>
              <w:t>2.1.2 Безмаркерна ДР</w:t>
            </w:r>
          </w:hyperlink>
          <w:r>
            <w:rPr>
              <w:rFonts w:ascii="Times New Roman" w:eastAsia="Times New Roman" w:hAnsi="Times New Roman" w:cs="Times New Roman"/>
              <w:color w:val="000000"/>
              <w:sz w:val="28"/>
              <w:szCs w:val="28"/>
            </w:rPr>
            <w:tab/>
          </w:r>
          <w:r>
            <w:fldChar w:fldCharType="begin"/>
          </w:r>
          <w:r>
            <w:instrText xml:space="preserve"> PAGEREF _heading=h.wyiqnb9bnynz \h </w:instrText>
          </w:r>
          <w:r>
            <w:fldChar w:fldCharType="separate"/>
          </w:r>
          <w:r>
            <w:rPr>
              <w:rFonts w:ascii="Times New Roman" w:eastAsia="Times New Roman" w:hAnsi="Times New Roman" w:cs="Times New Roman"/>
              <w:color w:val="000000"/>
              <w:sz w:val="28"/>
              <w:szCs w:val="28"/>
            </w:rPr>
            <w:t>30</w:t>
          </w:r>
          <w:r>
            <w:fldChar w:fldCharType="end"/>
          </w:r>
        </w:p>
        <w:p w14:paraId="7D4B76D0"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stfgub2v6onc">
            <w:r>
              <w:rPr>
                <w:rFonts w:ascii="Times New Roman" w:eastAsia="Times New Roman" w:hAnsi="Times New Roman" w:cs="Times New Roman"/>
                <w:color w:val="000000"/>
                <w:sz w:val="28"/>
                <w:szCs w:val="28"/>
              </w:rPr>
              <w:t>2.1.2.1 Доповнена реальність на основі проекцій</w:t>
            </w:r>
          </w:hyperlink>
          <w:r>
            <w:rPr>
              <w:rFonts w:ascii="Times New Roman" w:eastAsia="Times New Roman" w:hAnsi="Times New Roman" w:cs="Times New Roman"/>
              <w:color w:val="000000"/>
              <w:sz w:val="28"/>
              <w:szCs w:val="28"/>
            </w:rPr>
            <w:tab/>
          </w:r>
          <w:r>
            <w:fldChar w:fldCharType="begin"/>
          </w:r>
          <w:r>
            <w:instrText xml:space="preserve"> PAGEREF _heading=h.stfgub2v6onc \h </w:instrText>
          </w:r>
          <w:r>
            <w:fldChar w:fldCharType="separate"/>
          </w:r>
          <w:r>
            <w:rPr>
              <w:rFonts w:ascii="Times New Roman" w:eastAsia="Times New Roman" w:hAnsi="Times New Roman" w:cs="Times New Roman"/>
              <w:color w:val="000000"/>
              <w:sz w:val="28"/>
              <w:szCs w:val="28"/>
            </w:rPr>
            <w:t>32</w:t>
          </w:r>
          <w:r>
            <w:fldChar w:fldCharType="end"/>
          </w:r>
        </w:p>
        <w:p w14:paraId="531A147B"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p7rz4g6byza3">
            <w:r>
              <w:rPr>
                <w:rFonts w:ascii="Times New Roman" w:eastAsia="Times New Roman" w:hAnsi="Times New Roman" w:cs="Times New Roman"/>
                <w:color w:val="000000"/>
                <w:sz w:val="28"/>
                <w:szCs w:val="28"/>
              </w:rPr>
              <w:t>2.1.2.2 Доповнена реальність на основі визначення місця розташування</w:t>
            </w:r>
          </w:hyperlink>
          <w:r>
            <w:rPr>
              <w:rFonts w:ascii="Times New Roman" w:eastAsia="Times New Roman" w:hAnsi="Times New Roman" w:cs="Times New Roman"/>
              <w:color w:val="000000"/>
              <w:sz w:val="28"/>
              <w:szCs w:val="28"/>
            </w:rPr>
            <w:tab/>
          </w:r>
          <w:r>
            <w:fldChar w:fldCharType="begin"/>
          </w:r>
          <w:r>
            <w:instrText xml:space="preserve"> PAGEREF _heading=h.p7rz4g6byza3 \h </w:instrText>
          </w:r>
          <w:r>
            <w:fldChar w:fldCharType="separate"/>
          </w:r>
          <w:r>
            <w:rPr>
              <w:rFonts w:ascii="Times New Roman" w:eastAsia="Times New Roman" w:hAnsi="Times New Roman" w:cs="Times New Roman"/>
              <w:color w:val="000000"/>
              <w:sz w:val="28"/>
              <w:szCs w:val="28"/>
            </w:rPr>
            <w:t>33</w:t>
          </w:r>
          <w:r>
            <w:fldChar w:fldCharType="end"/>
          </w:r>
        </w:p>
        <w:p w14:paraId="2A908388"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pppasf97j4pd">
            <w:r>
              <w:rPr>
                <w:rFonts w:ascii="Times New Roman" w:eastAsia="Times New Roman" w:hAnsi="Times New Roman" w:cs="Times New Roman"/>
                <w:color w:val="000000"/>
                <w:sz w:val="28"/>
                <w:szCs w:val="28"/>
              </w:rPr>
              <w:t>2.1.2.3 Доповнена реальність на основі накладання</w:t>
            </w:r>
          </w:hyperlink>
          <w:r>
            <w:rPr>
              <w:rFonts w:ascii="Times New Roman" w:eastAsia="Times New Roman" w:hAnsi="Times New Roman" w:cs="Times New Roman"/>
              <w:color w:val="000000"/>
              <w:sz w:val="28"/>
              <w:szCs w:val="28"/>
            </w:rPr>
            <w:tab/>
          </w:r>
          <w:r>
            <w:fldChar w:fldCharType="begin"/>
          </w:r>
          <w:r>
            <w:instrText xml:space="preserve"> PAGEREF _heading=h.pppasf97j4pd \h </w:instrText>
          </w:r>
          <w:r>
            <w:fldChar w:fldCharType="separate"/>
          </w:r>
          <w:r>
            <w:rPr>
              <w:rFonts w:ascii="Times New Roman" w:eastAsia="Times New Roman" w:hAnsi="Times New Roman" w:cs="Times New Roman"/>
              <w:color w:val="000000"/>
              <w:sz w:val="28"/>
              <w:szCs w:val="28"/>
            </w:rPr>
            <w:t>34</w:t>
          </w:r>
          <w:r>
            <w:fldChar w:fldCharType="end"/>
          </w:r>
        </w:p>
        <w:p w14:paraId="0512D1E0" w14:textId="77777777" w:rsidR="00134F5C" w:rsidRDefault="00D724B2">
          <w:pPr>
            <w:tabs>
              <w:tab w:val="right" w:pos="9690"/>
            </w:tabs>
            <w:spacing w:before="60" w:line="240" w:lineRule="auto"/>
            <w:ind w:left="1080"/>
            <w:rPr>
              <w:rFonts w:ascii="Times New Roman" w:eastAsia="Times New Roman" w:hAnsi="Times New Roman" w:cs="Times New Roman"/>
              <w:color w:val="000000"/>
              <w:sz w:val="28"/>
              <w:szCs w:val="28"/>
            </w:rPr>
          </w:pPr>
          <w:hyperlink w:anchor="_heading=h.nun9v2upww83">
            <w:r>
              <w:rPr>
                <w:rFonts w:ascii="Times New Roman" w:eastAsia="Times New Roman" w:hAnsi="Times New Roman" w:cs="Times New Roman"/>
                <w:color w:val="000000"/>
                <w:sz w:val="28"/>
                <w:szCs w:val="28"/>
              </w:rPr>
              <w:t>2.1.2.4 Доповнена реа</w:t>
            </w:r>
            <w:r>
              <w:rPr>
                <w:rFonts w:ascii="Times New Roman" w:eastAsia="Times New Roman" w:hAnsi="Times New Roman" w:cs="Times New Roman"/>
                <w:color w:val="000000"/>
                <w:sz w:val="28"/>
                <w:szCs w:val="28"/>
              </w:rPr>
              <w:t>льність на основі контурів</w:t>
            </w:r>
          </w:hyperlink>
          <w:r>
            <w:rPr>
              <w:rFonts w:ascii="Times New Roman" w:eastAsia="Times New Roman" w:hAnsi="Times New Roman" w:cs="Times New Roman"/>
              <w:color w:val="000000"/>
              <w:sz w:val="28"/>
              <w:szCs w:val="28"/>
            </w:rPr>
            <w:tab/>
          </w:r>
          <w:r>
            <w:fldChar w:fldCharType="begin"/>
          </w:r>
          <w:r>
            <w:instrText xml:space="preserve"> PAGEREF _heading=h.nun9v2upww83 \h </w:instrText>
          </w:r>
          <w:r>
            <w:fldChar w:fldCharType="separate"/>
          </w:r>
          <w:r>
            <w:rPr>
              <w:rFonts w:ascii="Times New Roman" w:eastAsia="Times New Roman" w:hAnsi="Times New Roman" w:cs="Times New Roman"/>
              <w:color w:val="000000"/>
              <w:sz w:val="28"/>
              <w:szCs w:val="28"/>
            </w:rPr>
            <w:t>35</w:t>
          </w:r>
          <w:r>
            <w:fldChar w:fldCharType="end"/>
          </w:r>
        </w:p>
        <w:p w14:paraId="3E0A2D35"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8m2ly53n5j1o">
            <w:r>
              <w:rPr>
                <w:rFonts w:ascii="Times New Roman" w:eastAsia="Times New Roman" w:hAnsi="Times New Roman" w:cs="Times New Roman"/>
                <w:color w:val="000000"/>
                <w:sz w:val="28"/>
                <w:szCs w:val="28"/>
              </w:rPr>
              <w:t>2.2 Огляд існуючих операційних систем для смартфонів</w:t>
            </w:r>
          </w:hyperlink>
          <w:r>
            <w:rPr>
              <w:rFonts w:ascii="Times New Roman" w:eastAsia="Times New Roman" w:hAnsi="Times New Roman" w:cs="Times New Roman"/>
              <w:color w:val="000000"/>
              <w:sz w:val="28"/>
              <w:szCs w:val="28"/>
            </w:rPr>
            <w:tab/>
          </w:r>
          <w:r>
            <w:fldChar w:fldCharType="begin"/>
          </w:r>
          <w:r>
            <w:instrText xml:space="preserve"> PAGEREF _heading=h.8m2ly53n5j1o \h </w:instrText>
          </w:r>
          <w:r>
            <w:fldChar w:fldCharType="separate"/>
          </w:r>
          <w:r>
            <w:rPr>
              <w:rFonts w:ascii="Times New Roman" w:eastAsia="Times New Roman" w:hAnsi="Times New Roman" w:cs="Times New Roman"/>
              <w:color w:val="000000"/>
              <w:sz w:val="28"/>
              <w:szCs w:val="28"/>
            </w:rPr>
            <w:t>36</w:t>
          </w:r>
          <w:r>
            <w:fldChar w:fldCharType="end"/>
          </w:r>
        </w:p>
        <w:p w14:paraId="277511E3"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i51wz9sds7tr">
            <w:r>
              <w:rPr>
                <w:rFonts w:ascii="Times New Roman" w:eastAsia="Times New Roman" w:hAnsi="Times New Roman" w:cs="Times New Roman"/>
                <w:color w:val="000000"/>
                <w:sz w:val="28"/>
                <w:szCs w:val="28"/>
              </w:rPr>
              <w:t>2.3 Порівняльний аналіз існуючих методів розробки</w:t>
            </w:r>
          </w:hyperlink>
          <w:r>
            <w:rPr>
              <w:rFonts w:ascii="Times New Roman" w:eastAsia="Times New Roman" w:hAnsi="Times New Roman" w:cs="Times New Roman"/>
              <w:color w:val="000000"/>
              <w:sz w:val="28"/>
              <w:szCs w:val="28"/>
            </w:rPr>
            <w:tab/>
          </w:r>
          <w:r>
            <w:fldChar w:fldCharType="begin"/>
          </w:r>
          <w:r>
            <w:instrText xml:space="preserve"> PAGEREF _heading=h.i51wz9sds7tr \h </w:instrText>
          </w:r>
          <w:r>
            <w:fldChar w:fldCharType="separate"/>
          </w:r>
          <w:r>
            <w:rPr>
              <w:rFonts w:ascii="Times New Roman" w:eastAsia="Times New Roman" w:hAnsi="Times New Roman" w:cs="Times New Roman"/>
              <w:color w:val="000000"/>
              <w:sz w:val="28"/>
              <w:szCs w:val="28"/>
            </w:rPr>
            <w:t>38</w:t>
          </w:r>
          <w:r>
            <w:fldChar w:fldCharType="end"/>
          </w:r>
        </w:p>
        <w:p w14:paraId="513BFDD1"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1t3h5sf">
            <w:r>
              <w:rPr>
                <w:rFonts w:ascii="Times New Roman" w:eastAsia="Times New Roman" w:hAnsi="Times New Roman" w:cs="Times New Roman"/>
                <w:color w:val="000000"/>
                <w:sz w:val="28"/>
                <w:szCs w:val="28"/>
              </w:rPr>
              <w:t>2.3.1 Порівняльний аналіз існуючих середовищ розробки ПЗ з використанням ДР</w:t>
            </w:r>
          </w:hyperlink>
          <w:r>
            <w:rPr>
              <w:rFonts w:ascii="Times New Roman" w:eastAsia="Times New Roman" w:hAnsi="Times New Roman" w:cs="Times New Roman"/>
              <w:color w:val="000000"/>
              <w:sz w:val="28"/>
              <w:szCs w:val="28"/>
            </w:rPr>
            <w:tab/>
          </w:r>
          <w:r>
            <w:fldChar w:fldCharType="begin"/>
          </w:r>
          <w:r>
            <w:instrText xml:space="preserve"> PAGEREF _heading=h.1t3h5sf \h </w:instrText>
          </w:r>
          <w:r>
            <w:fldChar w:fldCharType="separate"/>
          </w:r>
          <w:r>
            <w:rPr>
              <w:rFonts w:ascii="Times New Roman" w:eastAsia="Times New Roman" w:hAnsi="Times New Roman" w:cs="Times New Roman"/>
              <w:color w:val="000000"/>
              <w:sz w:val="28"/>
              <w:szCs w:val="28"/>
            </w:rPr>
            <w:t>39</w:t>
          </w:r>
          <w:r>
            <w:fldChar w:fldCharType="end"/>
          </w:r>
        </w:p>
        <w:p w14:paraId="0585184A"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4d34og8">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.3.2 Аналіз існуючих SDK для реалізації доповненої реальності в мобільних додатках</w:t>
            </w:r>
          </w:hyperlink>
          <w:r>
            <w:rPr>
              <w:rFonts w:ascii="Times New Roman" w:eastAsia="Times New Roman" w:hAnsi="Times New Roman" w:cs="Times New Roman"/>
              <w:color w:val="000000"/>
              <w:sz w:val="28"/>
              <w:szCs w:val="28"/>
            </w:rPr>
            <w:tab/>
          </w:r>
          <w:r>
            <w:fldChar w:fldCharType="begin"/>
          </w:r>
          <w:r>
            <w:instrText xml:space="preserve"> PAGEREF _heading=h.4d34og8 \h </w:instrText>
          </w:r>
          <w:r>
            <w:fldChar w:fldCharType="separate"/>
          </w:r>
          <w:r>
            <w:rPr>
              <w:rFonts w:ascii="Times New Roman" w:eastAsia="Times New Roman" w:hAnsi="Times New Roman" w:cs="Times New Roman"/>
              <w:color w:val="000000"/>
              <w:sz w:val="28"/>
              <w:szCs w:val="28"/>
            </w:rPr>
            <w:t>44</w:t>
          </w:r>
          <w:r>
            <w:fldChar w:fldCharType="end"/>
          </w:r>
        </w:p>
        <w:p w14:paraId="5E018ECC"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2s8eyo1">
            <w:r>
              <w:rPr>
                <w:rFonts w:ascii="Times New Roman" w:eastAsia="Times New Roman" w:hAnsi="Times New Roman" w:cs="Times New Roman"/>
                <w:color w:val="000000"/>
                <w:sz w:val="28"/>
                <w:szCs w:val="28"/>
              </w:rPr>
              <w:t>2.4 Висновки до Розділу 2</w:t>
            </w:r>
            <w:r>
              <w:rPr>
                <w:rFonts w:ascii="Times New Roman" w:eastAsia="Times New Roman" w:hAnsi="Times New Roman" w:cs="Times New Roman"/>
                <w:color w:val="000000"/>
                <w:sz w:val="28"/>
                <w:szCs w:val="28"/>
              </w:rPr>
              <w:t>.</w:t>
            </w:r>
          </w:hyperlink>
          <w:r>
            <w:rPr>
              <w:rFonts w:ascii="Times New Roman" w:eastAsia="Times New Roman" w:hAnsi="Times New Roman" w:cs="Times New Roman"/>
              <w:color w:val="000000"/>
              <w:sz w:val="28"/>
              <w:szCs w:val="28"/>
            </w:rPr>
            <w:tab/>
          </w:r>
          <w:r>
            <w:fldChar w:fldCharType="begin"/>
          </w:r>
          <w:r>
            <w:instrText xml:space="preserve"> PAGEREF _heading=h.2s8eyo1 \h </w:instrText>
          </w:r>
          <w:r>
            <w:fldChar w:fldCharType="separate"/>
          </w:r>
          <w:r>
            <w:rPr>
              <w:rFonts w:ascii="Times New Roman" w:eastAsia="Times New Roman" w:hAnsi="Times New Roman" w:cs="Times New Roman"/>
              <w:color w:val="000000"/>
              <w:sz w:val="28"/>
              <w:szCs w:val="28"/>
            </w:rPr>
            <w:t>47</w:t>
          </w:r>
          <w:r>
            <w:fldChar w:fldCharType="end"/>
          </w:r>
        </w:p>
        <w:p w14:paraId="7CCFFF9F" w14:textId="77777777" w:rsidR="00134F5C" w:rsidRDefault="00D724B2">
          <w:pPr>
            <w:tabs>
              <w:tab w:val="right" w:pos="9690"/>
            </w:tabs>
            <w:spacing w:before="200" w:line="240" w:lineRule="auto"/>
            <w:rPr>
              <w:rFonts w:ascii="Times New Roman" w:eastAsia="Times New Roman" w:hAnsi="Times New Roman" w:cs="Times New Roman"/>
              <w:b/>
              <w:color w:val="000000"/>
              <w:sz w:val="28"/>
              <w:szCs w:val="28"/>
            </w:rPr>
          </w:pPr>
          <w:hyperlink w:anchor="_heading=h.q9y986vbo8ct">
            <w:r>
              <w:rPr>
                <w:rFonts w:ascii="Times New Roman" w:eastAsia="Times New Roman" w:hAnsi="Times New Roman" w:cs="Times New Roman"/>
                <w:b/>
                <w:color w:val="000000"/>
                <w:sz w:val="28"/>
                <w:szCs w:val="28"/>
              </w:rPr>
              <w:t>Розділ ІІІ. МОДЕЛЮВАННЯ ТА РОЗРОБКА МОБІЛЬНОГО ДОДАТКУ.</w:t>
            </w:r>
          </w:hyperlink>
          <w:r>
            <w:rPr>
              <w:rFonts w:ascii="Times New Roman" w:eastAsia="Times New Roman" w:hAnsi="Times New Roman" w:cs="Times New Roman"/>
              <w:b/>
              <w:color w:val="000000"/>
              <w:sz w:val="28"/>
              <w:szCs w:val="28"/>
            </w:rPr>
            <w:tab/>
          </w:r>
          <w:r>
            <w:fldChar w:fldCharType="begin"/>
          </w:r>
          <w:r>
            <w:instrText xml:space="preserve"> PAGEREF _heading=h.q9y986vbo8ct \h </w:instrText>
          </w:r>
          <w:r>
            <w:fldChar w:fldCharType="separate"/>
          </w:r>
          <w:r>
            <w:rPr>
              <w:rFonts w:ascii="Times New Roman" w:eastAsia="Times New Roman" w:hAnsi="Times New Roman" w:cs="Times New Roman"/>
              <w:b/>
              <w:color w:val="000000"/>
              <w:sz w:val="28"/>
              <w:szCs w:val="28"/>
            </w:rPr>
            <w:t>49</w:t>
          </w:r>
          <w:r>
            <w:fldChar w:fldCharType="end"/>
          </w:r>
        </w:p>
        <w:p w14:paraId="528E7CF5"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3rdcrjn">
            <w:r>
              <w:rPr>
                <w:rFonts w:ascii="Times New Roman" w:eastAsia="Times New Roman" w:hAnsi="Times New Roman" w:cs="Times New Roman"/>
                <w:color w:val="000000"/>
                <w:sz w:val="28"/>
                <w:szCs w:val="28"/>
              </w:rPr>
              <w:t>3.1 Загальна структура додатку</w:t>
            </w:r>
          </w:hyperlink>
          <w:r>
            <w:rPr>
              <w:rFonts w:ascii="Times New Roman" w:eastAsia="Times New Roman" w:hAnsi="Times New Roman" w:cs="Times New Roman"/>
              <w:color w:val="000000"/>
              <w:sz w:val="28"/>
              <w:szCs w:val="28"/>
            </w:rPr>
            <w:tab/>
          </w:r>
          <w:r>
            <w:fldChar w:fldCharType="begin"/>
          </w:r>
          <w:r>
            <w:instrText xml:space="preserve"> PAGEREF _h</w:instrText>
          </w:r>
          <w:r>
            <w:instrText xml:space="preserve">eading=h.3rdcrjn \h </w:instrText>
          </w:r>
          <w:r>
            <w:fldChar w:fldCharType="separate"/>
          </w:r>
          <w:r>
            <w:rPr>
              <w:rFonts w:ascii="Times New Roman" w:eastAsia="Times New Roman" w:hAnsi="Times New Roman" w:cs="Times New Roman"/>
              <w:color w:val="000000"/>
              <w:sz w:val="28"/>
              <w:szCs w:val="28"/>
            </w:rPr>
            <w:t>49</w:t>
          </w:r>
          <w:r>
            <w:fldChar w:fldCharType="end"/>
          </w:r>
        </w:p>
        <w:p w14:paraId="3F5CA922"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qht7brpjm0fi">
            <w:r>
              <w:rPr>
                <w:rFonts w:ascii="Times New Roman" w:eastAsia="Times New Roman" w:hAnsi="Times New Roman" w:cs="Times New Roman"/>
                <w:color w:val="000000"/>
                <w:sz w:val="28"/>
                <w:szCs w:val="28"/>
              </w:rPr>
              <w:t>3.2 Підготовка даних</w:t>
            </w:r>
          </w:hyperlink>
          <w:r>
            <w:rPr>
              <w:rFonts w:ascii="Times New Roman" w:eastAsia="Times New Roman" w:hAnsi="Times New Roman" w:cs="Times New Roman"/>
              <w:color w:val="000000"/>
              <w:sz w:val="28"/>
              <w:szCs w:val="28"/>
            </w:rPr>
            <w:tab/>
          </w:r>
          <w:r>
            <w:fldChar w:fldCharType="begin"/>
          </w:r>
          <w:r>
            <w:instrText xml:space="preserve"> PAGEREF _heading=h.qht7brpjm0fi \h </w:instrText>
          </w:r>
          <w:r>
            <w:fldChar w:fldCharType="separate"/>
          </w:r>
          <w:r>
            <w:rPr>
              <w:rFonts w:ascii="Times New Roman" w:eastAsia="Times New Roman" w:hAnsi="Times New Roman" w:cs="Times New Roman"/>
              <w:color w:val="000000"/>
              <w:sz w:val="28"/>
              <w:szCs w:val="28"/>
            </w:rPr>
            <w:t>50</w:t>
          </w:r>
          <w:r>
            <w:fldChar w:fldCharType="end"/>
          </w:r>
        </w:p>
        <w:p w14:paraId="60D146EE"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upoboc9feuxx">
            <w:r>
              <w:rPr>
                <w:rFonts w:ascii="Times New Roman" w:eastAsia="Times New Roman" w:hAnsi="Times New Roman" w:cs="Times New Roman"/>
                <w:color w:val="000000"/>
                <w:sz w:val="28"/>
                <w:szCs w:val="28"/>
              </w:rPr>
              <w:t>3.2.1 Підготовка фото матеріалів</w:t>
            </w:r>
          </w:hyperlink>
          <w:r>
            <w:rPr>
              <w:rFonts w:ascii="Times New Roman" w:eastAsia="Times New Roman" w:hAnsi="Times New Roman" w:cs="Times New Roman"/>
              <w:color w:val="000000"/>
              <w:sz w:val="28"/>
              <w:szCs w:val="28"/>
            </w:rPr>
            <w:tab/>
          </w:r>
          <w:r>
            <w:fldChar w:fldCharType="begin"/>
          </w:r>
          <w:r>
            <w:instrText xml:space="preserve"> PAGEREF _heading=h.upoboc9feuxx \h </w:instrText>
          </w:r>
          <w:r>
            <w:fldChar w:fldCharType="separate"/>
          </w:r>
          <w:r>
            <w:rPr>
              <w:rFonts w:ascii="Times New Roman" w:eastAsia="Times New Roman" w:hAnsi="Times New Roman" w:cs="Times New Roman"/>
              <w:color w:val="000000"/>
              <w:sz w:val="28"/>
              <w:szCs w:val="28"/>
            </w:rPr>
            <w:t>50</w:t>
          </w:r>
          <w:r>
            <w:fldChar w:fldCharType="end"/>
          </w:r>
        </w:p>
        <w:p w14:paraId="579B0089" w14:textId="77777777" w:rsidR="00134F5C" w:rsidRDefault="00D724B2">
          <w:pPr>
            <w:tabs>
              <w:tab w:val="right" w:pos="9690"/>
            </w:tabs>
            <w:spacing w:before="60" w:line="240" w:lineRule="auto"/>
            <w:ind w:left="720"/>
            <w:rPr>
              <w:rFonts w:ascii="Times New Roman" w:eastAsia="Times New Roman" w:hAnsi="Times New Roman" w:cs="Times New Roman"/>
              <w:color w:val="000000"/>
              <w:sz w:val="28"/>
              <w:szCs w:val="28"/>
            </w:rPr>
          </w:pPr>
          <w:hyperlink w:anchor="_heading=h.bri7g0awxu3j">
            <w:r>
              <w:rPr>
                <w:rFonts w:ascii="Times New Roman" w:eastAsia="Times New Roman" w:hAnsi="Times New Roman" w:cs="Times New Roman"/>
                <w:color w:val="000000"/>
                <w:sz w:val="28"/>
                <w:szCs w:val="28"/>
              </w:rPr>
              <w:t>3.2.2 Підготовка відеоматеріалів</w:t>
            </w:r>
          </w:hyperlink>
          <w:r>
            <w:rPr>
              <w:rFonts w:ascii="Times New Roman" w:eastAsia="Times New Roman" w:hAnsi="Times New Roman" w:cs="Times New Roman"/>
              <w:color w:val="000000"/>
              <w:sz w:val="28"/>
              <w:szCs w:val="28"/>
            </w:rPr>
            <w:tab/>
          </w:r>
          <w:r>
            <w:fldChar w:fldCharType="begin"/>
          </w:r>
          <w:r>
            <w:instrText xml:space="preserve"> PAGEREF _heading=h.bri7g0awxu3j \h </w:instrText>
          </w:r>
          <w:r>
            <w:fldChar w:fldCharType="separate"/>
          </w:r>
          <w:r>
            <w:rPr>
              <w:rFonts w:ascii="Times New Roman" w:eastAsia="Times New Roman" w:hAnsi="Times New Roman" w:cs="Times New Roman"/>
              <w:color w:val="000000"/>
              <w:sz w:val="28"/>
              <w:szCs w:val="28"/>
            </w:rPr>
            <w:t>51</w:t>
          </w:r>
          <w:r>
            <w:fldChar w:fldCharType="end"/>
          </w:r>
        </w:p>
        <w:p w14:paraId="70706D12"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yasioxjbr7mc">
            <w:r>
              <w:rPr>
                <w:rFonts w:ascii="Times New Roman" w:eastAsia="Times New Roman" w:hAnsi="Times New Roman" w:cs="Times New Roman"/>
                <w:color w:val="000000"/>
                <w:sz w:val="28"/>
                <w:szCs w:val="28"/>
              </w:rPr>
              <w:t>3.3 Розробка застосунку</w:t>
            </w:r>
          </w:hyperlink>
          <w:r>
            <w:rPr>
              <w:rFonts w:ascii="Times New Roman" w:eastAsia="Times New Roman" w:hAnsi="Times New Roman" w:cs="Times New Roman"/>
              <w:color w:val="000000"/>
              <w:sz w:val="28"/>
              <w:szCs w:val="28"/>
            </w:rPr>
            <w:tab/>
          </w:r>
          <w:r>
            <w:fldChar w:fldCharType="begin"/>
          </w:r>
          <w:r>
            <w:instrText xml:space="preserve"> PAGEREF _heading=h.yasioxjbr7mc \h </w:instrText>
          </w:r>
          <w:r>
            <w:fldChar w:fldCharType="separate"/>
          </w:r>
          <w:r>
            <w:rPr>
              <w:rFonts w:ascii="Times New Roman" w:eastAsia="Times New Roman" w:hAnsi="Times New Roman" w:cs="Times New Roman"/>
              <w:color w:val="000000"/>
              <w:sz w:val="28"/>
              <w:szCs w:val="28"/>
            </w:rPr>
            <w:t>55</w:t>
          </w:r>
          <w:r>
            <w:fldChar w:fldCharType="end"/>
          </w:r>
        </w:p>
        <w:p w14:paraId="24153B8F" w14:textId="77777777" w:rsidR="00134F5C" w:rsidRDefault="00D724B2">
          <w:pPr>
            <w:tabs>
              <w:tab w:val="right" w:pos="9690"/>
            </w:tabs>
            <w:spacing w:before="60" w:line="240" w:lineRule="auto"/>
            <w:ind w:left="360"/>
            <w:rPr>
              <w:rFonts w:ascii="Times New Roman" w:eastAsia="Times New Roman" w:hAnsi="Times New Roman" w:cs="Times New Roman"/>
              <w:color w:val="000000"/>
              <w:sz w:val="28"/>
              <w:szCs w:val="28"/>
            </w:rPr>
          </w:pPr>
          <w:hyperlink w:anchor="_heading=h.gdommat6q031">
            <w:r>
              <w:rPr>
                <w:rFonts w:ascii="Times New Roman" w:eastAsia="Times New Roman" w:hAnsi="Times New Roman" w:cs="Times New Roman"/>
                <w:color w:val="000000"/>
                <w:sz w:val="28"/>
                <w:szCs w:val="28"/>
              </w:rPr>
              <w:t>3.4 Висновки до Розділу 3</w:t>
            </w:r>
          </w:hyperlink>
          <w:r>
            <w:rPr>
              <w:rFonts w:ascii="Times New Roman" w:eastAsia="Times New Roman" w:hAnsi="Times New Roman" w:cs="Times New Roman"/>
              <w:color w:val="000000"/>
              <w:sz w:val="28"/>
              <w:szCs w:val="28"/>
            </w:rPr>
            <w:tab/>
          </w:r>
          <w:r>
            <w:fldChar w:fldCharType="begin"/>
          </w:r>
          <w:r>
            <w:instrText xml:space="preserve"> PAGEREF _heading=h.gdommat6q031 \h </w:instrText>
          </w:r>
          <w:r>
            <w:fldChar w:fldCharType="separate"/>
          </w:r>
          <w:r>
            <w:rPr>
              <w:rFonts w:ascii="Times New Roman" w:eastAsia="Times New Roman" w:hAnsi="Times New Roman" w:cs="Times New Roman"/>
              <w:color w:val="000000"/>
              <w:sz w:val="28"/>
              <w:szCs w:val="28"/>
            </w:rPr>
            <w:t>58</w:t>
          </w:r>
          <w:r>
            <w:fldChar w:fldCharType="end"/>
          </w:r>
        </w:p>
        <w:p w14:paraId="5D9AA5B4" w14:textId="77777777" w:rsidR="00134F5C" w:rsidRDefault="00D724B2">
          <w:pPr>
            <w:tabs>
              <w:tab w:val="right" w:pos="9690"/>
            </w:tabs>
            <w:spacing w:before="200" w:line="240" w:lineRule="auto"/>
            <w:rPr>
              <w:rFonts w:ascii="Times New Roman" w:eastAsia="Times New Roman" w:hAnsi="Times New Roman" w:cs="Times New Roman"/>
              <w:b/>
              <w:color w:val="000000"/>
              <w:sz w:val="28"/>
              <w:szCs w:val="28"/>
            </w:rPr>
          </w:pPr>
          <w:hyperlink w:anchor="_heading=h.p6mcqtrtey7m">
            <w:r>
              <w:rPr>
                <w:rFonts w:ascii="Times New Roman" w:eastAsia="Times New Roman" w:hAnsi="Times New Roman" w:cs="Times New Roman"/>
                <w:b/>
                <w:color w:val="000000"/>
                <w:sz w:val="28"/>
                <w:szCs w:val="28"/>
              </w:rPr>
              <w:t>Загальні Висновки</w:t>
            </w:r>
          </w:hyperlink>
          <w:r>
            <w:rPr>
              <w:rFonts w:ascii="Times New Roman" w:eastAsia="Times New Roman" w:hAnsi="Times New Roman" w:cs="Times New Roman"/>
              <w:b/>
              <w:color w:val="000000"/>
              <w:sz w:val="28"/>
              <w:szCs w:val="28"/>
            </w:rPr>
            <w:tab/>
          </w:r>
          <w:r>
            <w:fldChar w:fldCharType="begin"/>
          </w:r>
          <w:r>
            <w:instrText xml:space="preserve"> PAGEREF _heading=h.p6mcqtrtey7m \h </w:instrText>
          </w:r>
          <w:r>
            <w:fldChar w:fldCharType="separate"/>
          </w:r>
          <w:r>
            <w:rPr>
              <w:rFonts w:ascii="Times New Roman" w:eastAsia="Times New Roman" w:hAnsi="Times New Roman" w:cs="Times New Roman"/>
              <w:b/>
              <w:color w:val="000000"/>
              <w:sz w:val="28"/>
              <w:szCs w:val="28"/>
            </w:rPr>
            <w:t>60</w:t>
          </w:r>
          <w:r>
            <w:fldChar w:fldCharType="end"/>
          </w:r>
        </w:p>
        <w:p w14:paraId="10D3D28B" w14:textId="77777777" w:rsidR="00134F5C" w:rsidRDefault="00D724B2">
          <w:pPr>
            <w:tabs>
              <w:tab w:val="right" w:pos="9690"/>
            </w:tabs>
            <w:spacing w:before="200" w:after="80" w:line="240" w:lineRule="auto"/>
            <w:rPr>
              <w:rFonts w:ascii="Times New Roman" w:eastAsia="Times New Roman" w:hAnsi="Times New Roman" w:cs="Times New Roman"/>
              <w:b/>
              <w:color w:val="000000"/>
              <w:sz w:val="28"/>
              <w:szCs w:val="28"/>
            </w:rPr>
          </w:pPr>
          <w:hyperlink w:anchor="_heading=h.r916ov98bx0z">
            <w:r>
              <w:rPr>
                <w:rFonts w:ascii="Times New Roman" w:eastAsia="Times New Roman" w:hAnsi="Times New Roman" w:cs="Times New Roman"/>
                <w:b/>
                <w:color w:val="000000"/>
                <w:sz w:val="28"/>
                <w:szCs w:val="28"/>
              </w:rPr>
              <w:t>Список використаних джерел</w:t>
            </w:r>
          </w:hyperlink>
          <w:r>
            <w:rPr>
              <w:rFonts w:ascii="Times New Roman" w:eastAsia="Times New Roman" w:hAnsi="Times New Roman" w:cs="Times New Roman"/>
              <w:b/>
              <w:color w:val="000000"/>
              <w:sz w:val="28"/>
              <w:szCs w:val="28"/>
            </w:rPr>
            <w:tab/>
          </w:r>
          <w:r>
            <w:fldChar w:fldCharType="begin"/>
          </w:r>
          <w:r>
            <w:instrText xml:space="preserve"> PAGEREF _heading=h.r916ov98bx0z \h </w:instrText>
          </w:r>
          <w:r>
            <w:fldChar w:fldCharType="separate"/>
          </w:r>
          <w:r>
            <w:rPr>
              <w:rFonts w:ascii="Times New Roman" w:eastAsia="Times New Roman" w:hAnsi="Times New Roman" w:cs="Times New Roman"/>
              <w:b/>
              <w:color w:val="000000"/>
              <w:sz w:val="28"/>
              <w:szCs w:val="28"/>
            </w:rPr>
            <w:t>62</w:t>
          </w:r>
          <w:r>
            <w:fldChar w:fldCharType="end"/>
          </w:r>
          <w:r>
            <w:fldChar w:fldCharType="end"/>
          </w:r>
        </w:p>
      </w:sdtContent>
    </w:sdt>
    <w:p w14:paraId="2940E468" w14:textId="77777777" w:rsidR="00134F5C" w:rsidRDefault="00D724B2">
      <w:pPr>
        <w:rPr>
          <w:rFonts w:ascii="Times New Roman" w:eastAsia="Times New Roman" w:hAnsi="Times New Roman" w:cs="Times New Roman"/>
          <w:b/>
        </w:rPr>
      </w:pPr>
      <w:r>
        <w:br w:type="page"/>
      </w:r>
    </w:p>
    <w:p w14:paraId="39872F51" w14:textId="77777777" w:rsidR="00134F5C" w:rsidRDefault="00D724B2">
      <w:pPr>
        <w:pStyle w:val="Heading1"/>
        <w:spacing w:before="0" w:after="189"/>
        <w:ind w:left="10" w:right="286"/>
        <w:jc w:val="center"/>
        <w:rPr>
          <w:rFonts w:ascii="Times New Roman" w:eastAsia="Times New Roman" w:hAnsi="Times New Roman" w:cs="Times New Roman"/>
          <w:b/>
          <w:color w:val="000000"/>
          <w:sz w:val="28"/>
          <w:szCs w:val="28"/>
        </w:rPr>
      </w:pPr>
      <w:bookmarkStart w:id="0" w:name="_heading=h.26in1rg" w:colFirst="0" w:colLast="0"/>
      <w:bookmarkEnd w:id="0"/>
      <w:r>
        <w:rPr>
          <w:rFonts w:ascii="Times New Roman" w:eastAsia="Times New Roman" w:hAnsi="Times New Roman" w:cs="Times New Roman"/>
          <w:b/>
          <w:color w:val="000000"/>
          <w:sz w:val="28"/>
          <w:szCs w:val="28"/>
        </w:rPr>
        <w:lastRenderedPageBreak/>
        <w:t xml:space="preserve">ПЕРЕЛІК УМОВНИХ ПОЗНАЧЕНЬ </w:t>
      </w:r>
    </w:p>
    <w:p w14:paraId="122EFF7C" w14:textId="77777777" w:rsidR="00134F5C" w:rsidRDefault="00134F5C">
      <w:pPr>
        <w:rPr>
          <w:rFonts w:ascii="Times New Roman" w:eastAsia="Times New Roman" w:hAnsi="Times New Roman" w:cs="Times New Roman"/>
          <w:sz w:val="28"/>
          <w:szCs w:val="28"/>
        </w:rPr>
      </w:pPr>
    </w:p>
    <w:tbl>
      <w:tblPr>
        <w:tblStyle w:val="af4"/>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845"/>
        <w:gridCol w:w="4845"/>
      </w:tblGrid>
      <w:tr w:rsidR="00134F5C" w14:paraId="2B137F83" w14:textId="77777777">
        <w:tc>
          <w:tcPr>
            <w:tcW w:w="4845" w:type="dxa"/>
            <w:shd w:val="clear" w:color="auto" w:fill="auto"/>
            <w:tcMar>
              <w:top w:w="100" w:type="dxa"/>
              <w:left w:w="100" w:type="dxa"/>
              <w:bottom w:w="100" w:type="dxa"/>
              <w:right w:w="100" w:type="dxa"/>
            </w:tcMar>
          </w:tcPr>
          <w:p w14:paraId="300BEF58"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w:t>
            </w:r>
          </w:p>
        </w:tc>
        <w:tc>
          <w:tcPr>
            <w:tcW w:w="4845" w:type="dxa"/>
            <w:shd w:val="clear" w:color="auto" w:fill="auto"/>
            <w:tcMar>
              <w:top w:w="100" w:type="dxa"/>
              <w:left w:w="100" w:type="dxa"/>
              <w:bottom w:w="100" w:type="dxa"/>
              <w:right w:w="100" w:type="dxa"/>
            </w:tcMar>
          </w:tcPr>
          <w:p w14:paraId="54E9DEC1"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w:t>
            </w:r>
          </w:p>
        </w:tc>
      </w:tr>
      <w:tr w:rsidR="00134F5C" w14:paraId="20CEBC4A" w14:textId="77777777">
        <w:tc>
          <w:tcPr>
            <w:tcW w:w="4845" w:type="dxa"/>
            <w:shd w:val="clear" w:color="auto" w:fill="auto"/>
            <w:tcMar>
              <w:top w:w="100" w:type="dxa"/>
              <w:left w:w="100" w:type="dxa"/>
              <w:bottom w:w="100" w:type="dxa"/>
              <w:right w:w="100" w:type="dxa"/>
            </w:tcMar>
          </w:tcPr>
          <w:p w14:paraId="260F7F8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AR/XR</w:t>
            </w:r>
          </w:p>
        </w:tc>
        <w:tc>
          <w:tcPr>
            <w:tcW w:w="4845" w:type="dxa"/>
            <w:shd w:val="clear" w:color="auto" w:fill="auto"/>
            <w:tcMar>
              <w:top w:w="100" w:type="dxa"/>
              <w:left w:w="100" w:type="dxa"/>
              <w:bottom w:w="100" w:type="dxa"/>
              <w:right w:w="100" w:type="dxa"/>
            </w:tcMar>
          </w:tcPr>
          <w:p w14:paraId="3B9D68EA"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Augmented Reality/Extended Reality - доповнена реальність.</w:t>
            </w:r>
          </w:p>
        </w:tc>
      </w:tr>
      <w:tr w:rsidR="00134F5C" w14:paraId="2A5ABB63" w14:textId="77777777">
        <w:tc>
          <w:tcPr>
            <w:tcW w:w="4845" w:type="dxa"/>
            <w:shd w:val="clear" w:color="auto" w:fill="auto"/>
            <w:tcMar>
              <w:top w:w="100" w:type="dxa"/>
              <w:left w:w="100" w:type="dxa"/>
              <w:bottom w:w="100" w:type="dxa"/>
              <w:right w:w="100" w:type="dxa"/>
            </w:tcMar>
          </w:tcPr>
          <w:p w14:paraId="361A3036"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SDK</w:t>
            </w:r>
          </w:p>
        </w:tc>
        <w:tc>
          <w:tcPr>
            <w:tcW w:w="4845" w:type="dxa"/>
            <w:shd w:val="clear" w:color="auto" w:fill="auto"/>
            <w:tcMar>
              <w:top w:w="100" w:type="dxa"/>
              <w:left w:w="100" w:type="dxa"/>
              <w:bottom w:w="100" w:type="dxa"/>
              <w:right w:w="100" w:type="dxa"/>
            </w:tcMar>
          </w:tcPr>
          <w:p w14:paraId="25B84C7A"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Software Development Kit - Комплект для розробки програмного забезпечення.</w:t>
            </w:r>
          </w:p>
        </w:tc>
      </w:tr>
      <w:tr w:rsidR="00134F5C" w14:paraId="3C4662E6" w14:textId="77777777">
        <w:tc>
          <w:tcPr>
            <w:tcW w:w="4845" w:type="dxa"/>
            <w:shd w:val="clear" w:color="auto" w:fill="auto"/>
            <w:tcMar>
              <w:top w:w="100" w:type="dxa"/>
              <w:left w:w="100" w:type="dxa"/>
              <w:bottom w:w="100" w:type="dxa"/>
              <w:right w:w="100" w:type="dxa"/>
            </w:tcMar>
          </w:tcPr>
          <w:p w14:paraId="75D3A159"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ШІ</w:t>
            </w:r>
          </w:p>
        </w:tc>
        <w:tc>
          <w:tcPr>
            <w:tcW w:w="4845" w:type="dxa"/>
            <w:shd w:val="clear" w:color="auto" w:fill="auto"/>
            <w:tcMar>
              <w:top w:w="100" w:type="dxa"/>
              <w:left w:w="100" w:type="dxa"/>
              <w:bottom w:w="100" w:type="dxa"/>
              <w:right w:w="100" w:type="dxa"/>
            </w:tcMar>
          </w:tcPr>
          <w:p w14:paraId="52E1D21C"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Штучний інтелект</w:t>
            </w:r>
          </w:p>
        </w:tc>
      </w:tr>
      <w:tr w:rsidR="00134F5C" w14:paraId="367E249C" w14:textId="77777777">
        <w:tc>
          <w:tcPr>
            <w:tcW w:w="4845" w:type="dxa"/>
            <w:shd w:val="clear" w:color="auto" w:fill="auto"/>
            <w:tcMar>
              <w:top w:w="100" w:type="dxa"/>
              <w:left w:w="100" w:type="dxa"/>
              <w:bottom w:w="100" w:type="dxa"/>
              <w:right w:w="100" w:type="dxa"/>
            </w:tcMar>
          </w:tcPr>
          <w:p w14:paraId="734CEC84"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45" w:type="dxa"/>
            <w:shd w:val="clear" w:color="auto" w:fill="auto"/>
            <w:tcMar>
              <w:top w:w="100" w:type="dxa"/>
              <w:left w:w="100" w:type="dxa"/>
              <w:bottom w:w="100" w:type="dxa"/>
              <w:right w:w="100" w:type="dxa"/>
            </w:tcMar>
          </w:tcPr>
          <w:p w14:paraId="691A716C"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134F5C" w14:paraId="7D60494E" w14:textId="77777777">
        <w:tc>
          <w:tcPr>
            <w:tcW w:w="4845" w:type="dxa"/>
            <w:shd w:val="clear" w:color="auto" w:fill="auto"/>
            <w:tcMar>
              <w:top w:w="100" w:type="dxa"/>
              <w:left w:w="100" w:type="dxa"/>
              <w:bottom w:w="100" w:type="dxa"/>
              <w:right w:w="100" w:type="dxa"/>
            </w:tcMar>
          </w:tcPr>
          <w:p w14:paraId="204F4F7D"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45" w:type="dxa"/>
            <w:shd w:val="clear" w:color="auto" w:fill="auto"/>
            <w:tcMar>
              <w:top w:w="100" w:type="dxa"/>
              <w:left w:w="100" w:type="dxa"/>
              <w:bottom w:w="100" w:type="dxa"/>
              <w:right w:w="100" w:type="dxa"/>
            </w:tcMar>
          </w:tcPr>
          <w:p w14:paraId="1DA92795"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134F5C" w14:paraId="51AE1E03" w14:textId="77777777">
        <w:tc>
          <w:tcPr>
            <w:tcW w:w="4845" w:type="dxa"/>
            <w:shd w:val="clear" w:color="auto" w:fill="auto"/>
            <w:tcMar>
              <w:top w:w="100" w:type="dxa"/>
              <w:left w:w="100" w:type="dxa"/>
              <w:bottom w:w="100" w:type="dxa"/>
              <w:right w:w="100" w:type="dxa"/>
            </w:tcMar>
          </w:tcPr>
          <w:p w14:paraId="71E92ECB"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45" w:type="dxa"/>
            <w:shd w:val="clear" w:color="auto" w:fill="auto"/>
            <w:tcMar>
              <w:top w:w="100" w:type="dxa"/>
              <w:left w:w="100" w:type="dxa"/>
              <w:bottom w:w="100" w:type="dxa"/>
              <w:right w:w="100" w:type="dxa"/>
            </w:tcMar>
          </w:tcPr>
          <w:p w14:paraId="19B50C86"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134F5C" w14:paraId="19597FC2" w14:textId="77777777">
        <w:tc>
          <w:tcPr>
            <w:tcW w:w="4845" w:type="dxa"/>
            <w:shd w:val="clear" w:color="auto" w:fill="auto"/>
            <w:tcMar>
              <w:top w:w="100" w:type="dxa"/>
              <w:left w:w="100" w:type="dxa"/>
              <w:bottom w:w="100" w:type="dxa"/>
              <w:right w:w="100" w:type="dxa"/>
            </w:tcMar>
          </w:tcPr>
          <w:p w14:paraId="1FC22ECF"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45" w:type="dxa"/>
            <w:shd w:val="clear" w:color="auto" w:fill="auto"/>
            <w:tcMar>
              <w:top w:w="100" w:type="dxa"/>
              <w:left w:w="100" w:type="dxa"/>
              <w:bottom w:w="100" w:type="dxa"/>
              <w:right w:w="100" w:type="dxa"/>
            </w:tcMar>
          </w:tcPr>
          <w:p w14:paraId="778A8D3E"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r w:rsidR="00134F5C" w14:paraId="3BE45745" w14:textId="77777777">
        <w:tc>
          <w:tcPr>
            <w:tcW w:w="4845" w:type="dxa"/>
            <w:shd w:val="clear" w:color="auto" w:fill="auto"/>
            <w:tcMar>
              <w:top w:w="100" w:type="dxa"/>
              <w:left w:w="100" w:type="dxa"/>
              <w:bottom w:w="100" w:type="dxa"/>
              <w:right w:w="100" w:type="dxa"/>
            </w:tcMar>
          </w:tcPr>
          <w:p w14:paraId="1986EF40"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c>
          <w:tcPr>
            <w:tcW w:w="4845" w:type="dxa"/>
            <w:shd w:val="clear" w:color="auto" w:fill="auto"/>
            <w:tcMar>
              <w:top w:w="100" w:type="dxa"/>
              <w:left w:w="100" w:type="dxa"/>
              <w:bottom w:w="100" w:type="dxa"/>
              <w:right w:w="100" w:type="dxa"/>
            </w:tcMar>
          </w:tcPr>
          <w:p w14:paraId="68951F72" w14:textId="77777777" w:rsidR="00134F5C" w:rsidRDefault="00134F5C">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p>
        </w:tc>
      </w:tr>
    </w:tbl>
    <w:p w14:paraId="41F4B966" w14:textId="77777777" w:rsidR="00134F5C" w:rsidRDefault="00134F5C">
      <w:pPr>
        <w:rPr>
          <w:rFonts w:ascii="Times New Roman" w:eastAsia="Times New Roman" w:hAnsi="Times New Roman" w:cs="Times New Roman"/>
          <w:sz w:val="28"/>
          <w:szCs w:val="28"/>
        </w:rPr>
      </w:pPr>
    </w:p>
    <w:p w14:paraId="647954E5" w14:textId="77777777" w:rsidR="00134F5C" w:rsidRDefault="00D724B2">
      <w:pPr>
        <w:pStyle w:val="Heading1"/>
        <w:rPr>
          <w:rFonts w:ascii="Times New Roman" w:eastAsia="Times New Roman" w:hAnsi="Times New Roman" w:cs="Times New Roman"/>
          <w:b/>
          <w:sz w:val="28"/>
          <w:szCs w:val="28"/>
        </w:rPr>
      </w:pPr>
      <w:bookmarkStart w:id="1" w:name="_heading=h.q5htzxkh5f45" w:colFirst="0" w:colLast="0"/>
      <w:bookmarkEnd w:id="1"/>
      <w:r>
        <w:br w:type="page"/>
      </w:r>
    </w:p>
    <w:p w14:paraId="1DBAC30A" w14:textId="77777777" w:rsidR="00134F5C" w:rsidRDefault="00D724B2">
      <w:pPr>
        <w:pStyle w:val="Heading1"/>
        <w:jc w:val="center"/>
        <w:rPr>
          <w:rFonts w:ascii="Times New Roman" w:eastAsia="Times New Roman" w:hAnsi="Times New Roman" w:cs="Times New Roman"/>
          <w:b/>
          <w:color w:val="000000"/>
          <w:sz w:val="28"/>
          <w:szCs w:val="28"/>
        </w:rPr>
      </w:pPr>
      <w:bookmarkStart w:id="2" w:name="_heading=h.njxl60jwc9da" w:colFirst="0" w:colLast="0"/>
      <w:bookmarkEnd w:id="2"/>
      <w:r>
        <w:rPr>
          <w:rFonts w:ascii="Times New Roman" w:eastAsia="Times New Roman" w:hAnsi="Times New Roman" w:cs="Times New Roman"/>
          <w:b/>
          <w:color w:val="000000"/>
          <w:sz w:val="28"/>
          <w:szCs w:val="28"/>
        </w:rPr>
        <w:lastRenderedPageBreak/>
        <w:t>Вступ</w:t>
      </w:r>
    </w:p>
    <w:p w14:paraId="20D9150D" w14:textId="77777777" w:rsidR="00134F5C" w:rsidRDefault="00D724B2">
      <w:pPr>
        <w:spacing w:after="0" w:line="360" w:lineRule="auto"/>
        <w:ind w:right="300" w:firstLine="7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Актуальність роботи. </w:t>
      </w:r>
      <w:r>
        <w:rPr>
          <w:rFonts w:ascii="Times New Roman" w:eastAsia="Times New Roman" w:hAnsi="Times New Roman" w:cs="Times New Roman"/>
          <w:sz w:val="28"/>
          <w:szCs w:val="28"/>
        </w:rPr>
        <w:t>Одним з сучасних напрямків розвитку мобільного програмного забезпечення, є напрямок розробки ПЗ з використанням доповненої реальності. Цей напрямок програмного забезпечення має стрімкий ріст популярності через значне поширення мобільних пристроїв серед нас</w:t>
      </w:r>
      <w:r>
        <w:rPr>
          <w:rFonts w:ascii="Times New Roman" w:eastAsia="Times New Roman" w:hAnsi="Times New Roman" w:cs="Times New Roman"/>
          <w:sz w:val="28"/>
          <w:szCs w:val="28"/>
        </w:rPr>
        <w:t>елення, та зручність і простоту використання цієї технології у порівнянні з технологією повної віртуальної реальності.</w:t>
      </w:r>
    </w:p>
    <w:p w14:paraId="430952F6"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Досвід доповненої реальності процвітає як важлива тенденція, і, за оцінками, до 2023 року у світі буде 2,4 мільярда мобільних користувачі</w:t>
      </w:r>
      <w:r>
        <w:rPr>
          <w:rFonts w:ascii="Times New Roman" w:eastAsia="Times New Roman" w:hAnsi="Times New Roman" w:cs="Times New Roman"/>
          <w:sz w:val="28"/>
          <w:szCs w:val="28"/>
        </w:rPr>
        <w:t>в доповненої реальності. Однак у 2015 році було лише 200 мільйонів користувачів. Це чудовий приплив цифр, який не можна ігнорувати. Проте інтерес до даної технології в даному випадку пов’язаний із використанням доповненої реальності в освітніх та електронн</w:t>
      </w:r>
      <w:r>
        <w:rPr>
          <w:rFonts w:ascii="Times New Roman" w:eastAsia="Times New Roman" w:hAnsi="Times New Roman" w:cs="Times New Roman"/>
          <w:sz w:val="28"/>
          <w:szCs w:val="28"/>
        </w:rPr>
        <w:t xml:space="preserve">их програмах навчання. </w:t>
      </w:r>
    </w:p>
    <w:p w14:paraId="57C08CE5"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Завдяки ДР освіта в класі може бути стати більш інтерактивною, та цікавою для студентів, оскільки ДР може дозволити вчителям показувати віртуальні приклади концепцій і додавати ігрові елементи для забезпечення матеріальної підтримки</w:t>
      </w:r>
      <w:r>
        <w:rPr>
          <w:rFonts w:ascii="Times New Roman" w:eastAsia="Times New Roman" w:hAnsi="Times New Roman" w:cs="Times New Roman"/>
          <w:sz w:val="28"/>
          <w:szCs w:val="28"/>
        </w:rPr>
        <w:t xml:space="preserve"> підручників. Це дозволить учням швидше навчатися та запам’ятовувати інформацію. Оскільки людська пам'ять не значно краще запам’ятовує зображення, ніж просто текстову інформацію.</w:t>
      </w:r>
    </w:p>
    <w:p w14:paraId="10EA0BC1"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Тож темою даного дипломного проектування є спроба проаналізувати та узагальни</w:t>
      </w:r>
      <w:r>
        <w:rPr>
          <w:rFonts w:ascii="Times New Roman" w:eastAsia="Times New Roman" w:hAnsi="Times New Roman" w:cs="Times New Roman"/>
          <w:sz w:val="28"/>
          <w:szCs w:val="28"/>
        </w:rPr>
        <w:t>ти наявні методи використання технології доповненої реальності у сфері навчання. Після чого на основі отриманих даних розробити приклад програмного застосунку для мобільних пристроїв з використанням технологій ДР для навчального призначення.</w:t>
      </w:r>
    </w:p>
    <w:p w14:paraId="7DD1A76D" w14:textId="77777777" w:rsidR="00134F5C" w:rsidRDefault="00134F5C">
      <w:pPr>
        <w:pBdr>
          <w:top w:val="nil"/>
          <w:left w:val="nil"/>
          <w:bottom w:val="nil"/>
          <w:right w:val="nil"/>
          <w:between w:val="nil"/>
        </w:pBdr>
        <w:spacing w:after="0" w:line="240" w:lineRule="auto"/>
        <w:ind w:right="291" w:firstLine="709"/>
        <w:jc w:val="both"/>
        <w:rPr>
          <w:rFonts w:ascii="Times New Roman" w:eastAsia="Times New Roman" w:hAnsi="Times New Roman" w:cs="Times New Roman"/>
          <w:sz w:val="28"/>
          <w:szCs w:val="28"/>
        </w:rPr>
      </w:pPr>
    </w:p>
    <w:p w14:paraId="6F110944"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Метою роботи </w:t>
      </w:r>
      <w:r>
        <w:rPr>
          <w:rFonts w:ascii="Times New Roman" w:eastAsia="Times New Roman" w:hAnsi="Times New Roman" w:cs="Times New Roman"/>
          <w:color w:val="000000"/>
          <w:sz w:val="28"/>
          <w:szCs w:val="28"/>
        </w:rPr>
        <w:t>є</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розробка мобільного</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додатка </w:t>
      </w:r>
      <w:r>
        <w:rPr>
          <w:rFonts w:ascii="Times New Roman" w:eastAsia="Times New Roman" w:hAnsi="Times New Roman" w:cs="Times New Roman"/>
          <w:sz w:val="28"/>
          <w:szCs w:val="28"/>
        </w:rPr>
        <w:t>з використанням технологій ДР навчального призначення.</w:t>
      </w:r>
    </w:p>
    <w:p w14:paraId="7B9D5B87"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Об’єктом дослідження </w:t>
      </w:r>
      <w:r>
        <w:rPr>
          <w:rFonts w:ascii="Times New Roman" w:eastAsia="Times New Roman" w:hAnsi="Times New Roman" w:cs="Times New Roman"/>
          <w:color w:val="000000"/>
          <w:sz w:val="28"/>
          <w:szCs w:val="28"/>
        </w:rPr>
        <w:t>є</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процес </w:t>
      </w:r>
      <w:r>
        <w:rPr>
          <w:rFonts w:ascii="Times New Roman" w:eastAsia="Times New Roman" w:hAnsi="Times New Roman" w:cs="Times New Roman"/>
          <w:sz w:val="28"/>
          <w:szCs w:val="28"/>
        </w:rPr>
        <w:t>інтеграції технологій доповненої реальності в навчальні процеси.</w:t>
      </w:r>
    </w:p>
    <w:p w14:paraId="5ECD448D"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Предметом дослідження </w:t>
      </w:r>
      <w:r>
        <w:rPr>
          <w:rFonts w:ascii="Times New Roman" w:eastAsia="Times New Roman" w:hAnsi="Times New Roman" w:cs="Times New Roman"/>
          <w:color w:val="000000"/>
          <w:sz w:val="28"/>
          <w:szCs w:val="28"/>
        </w:rPr>
        <w:t xml:space="preserve">є </w:t>
      </w:r>
      <w:r>
        <w:rPr>
          <w:rFonts w:ascii="Times New Roman" w:eastAsia="Times New Roman" w:hAnsi="Times New Roman" w:cs="Times New Roman"/>
          <w:sz w:val="28"/>
          <w:szCs w:val="28"/>
        </w:rPr>
        <w:t>розробка мобільного додатку з використанням технолог</w:t>
      </w:r>
      <w:r>
        <w:rPr>
          <w:rFonts w:ascii="Times New Roman" w:eastAsia="Times New Roman" w:hAnsi="Times New Roman" w:cs="Times New Roman"/>
          <w:sz w:val="28"/>
          <w:szCs w:val="28"/>
        </w:rPr>
        <w:t>ій доповненої реальності навчального призначення.</w:t>
      </w:r>
    </w:p>
    <w:p w14:paraId="03CBAE77"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Відповідно до предмета, мети було визначено основні </w:t>
      </w:r>
      <w:r>
        <w:rPr>
          <w:rFonts w:ascii="Times New Roman" w:eastAsia="Times New Roman" w:hAnsi="Times New Roman" w:cs="Times New Roman"/>
          <w:b/>
          <w:color w:val="000000"/>
          <w:sz w:val="28"/>
          <w:szCs w:val="28"/>
        </w:rPr>
        <w:t>завдання дослідження: </w:t>
      </w:r>
    </w:p>
    <w:p w14:paraId="37F0CB85" w14:textId="77777777" w:rsidR="00134F5C" w:rsidRDefault="00D724B2">
      <w:pPr>
        <w:numPr>
          <w:ilvl w:val="0"/>
          <w:numId w:val="10"/>
        </w:num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Узагальнити поняття, види та складові елементи програмного забезпечення з використанням технологій доповненої реальності.</w:t>
      </w:r>
    </w:p>
    <w:p w14:paraId="2BBC8150"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Проаналізувати можливі області застосування технологій доповненої реальності у сфері освіти.</w:t>
      </w:r>
    </w:p>
    <w:p w14:paraId="79B9A54A"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Проаналізувати сучасні інструменти розроб</w:t>
      </w:r>
      <w:r>
        <w:rPr>
          <w:rFonts w:ascii="Times New Roman" w:eastAsia="Times New Roman" w:hAnsi="Times New Roman" w:cs="Times New Roman"/>
          <w:sz w:val="28"/>
          <w:szCs w:val="28"/>
        </w:rPr>
        <w:t>ки програмного забезпечення з використанням технологій ДР.</w:t>
      </w:r>
    </w:p>
    <w:p w14:paraId="6206EFCE"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Виокремити та проаналізувати методи донесення інформації за допомогою технологій ДР, які будуть використані в застосунку, розробленому під час дипломного проекту.</w:t>
      </w:r>
    </w:p>
    <w:p w14:paraId="3F2AAFA4" w14:textId="77777777" w:rsidR="00134F5C" w:rsidRDefault="00D724B2">
      <w:pPr>
        <w:numPr>
          <w:ilvl w:val="0"/>
          <w:numId w:val="10"/>
        </w:numPr>
        <w:spacing w:after="0" w:line="387" w:lineRule="auto"/>
        <w:ind w:right="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Змоделювати застосунок, та виділит</w:t>
      </w:r>
      <w:r>
        <w:rPr>
          <w:rFonts w:ascii="Times New Roman" w:eastAsia="Times New Roman" w:hAnsi="Times New Roman" w:cs="Times New Roman"/>
          <w:sz w:val="28"/>
          <w:szCs w:val="28"/>
        </w:rPr>
        <w:t>и окремі елементи, такі як окремі модулі, тощо.</w:t>
      </w:r>
    </w:p>
    <w:p w14:paraId="63A0FF71" w14:textId="77777777" w:rsidR="00134F5C" w:rsidRDefault="00D724B2">
      <w:pPr>
        <w:numPr>
          <w:ilvl w:val="0"/>
          <w:numId w:val="10"/>
        </w:numPr>
        <w:spacing w:after="14" w:line="387" w:lineRule="auto"/>
        <w:ind w:right="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Виконати програмну реалізацію системи.</w:t>
      </w:r>
    </w:p>
    <w:p w14:paraId="32747C3A" w14:textId="77777777" w:rsidR="00134F5C" w:rsidRDefault="00134F5C">
      <w:pPr>
        <w:pBdr>
          <w:top w:val="nil"/>
          <w:left w:val="nil"/>
          <w:bottom w:val="nil"/>
          <w:right w:val="nil"/>
          <w:between w:val="nil"/>
        </w:pBdr>
        <w:spacing w:after="14" w:line="360" w:lineRule="auto"/>
        <w:ind w:left="720" w:right="291"/>
        <w:jc w:val="both"/>
        <w:rPr>
          <w:rFonts w:ascii="Times New Roman" w:eastAsia="Times New Roman" w:hAnsi="Times New Roman" w:cs="Times New Roman"/>
          <w:sz w:val="28"/>
          <w:szCs w:val="28"/>
        </w:rPr>
      </w:pPr>
    </w:p>
    <w:p w14:paraId="39CE7F4F"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Для вирішення завдань дослідження використано такі </w:t>
      </w:r>
      <w:r>
        <w:rPr>
          <w:rFonts w:ascii="Times New Roman" w:eastAsia="Times New Roman" w:hAnsi="Times New Roman" w:cs="Times New Roman"/>
          <w:b/>
          <w:color w:val="000000"/>
          <w:sz w:val="28"/>
          <w:szCs w:val="28"/>
        </w:rPr>
        <w:t>методи дослідження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 xml:space="preserve">теоретичні: </w:t>
      </w:r>
      <w:r>
        <w:rPr>
          <w:rFonts w:ascii="Times New Roman" w:eastAsia="Times New Roman" w:hAnsi="Times New Roman" w:cs="Times New Roman"/>
          <w:color w:val="000000"/>
          <w:sz w:val="28"/>
          <w:szCs w:val="28"/>
        </w:rPr>
        <w:t>аналіз наукової літератури, збір та аналіз статистичних даних, узагальнення та систем</w:t>
      </w:r>
      <w:r>
        <w:rPr>
          <w:rFonts w:ascii="Times New Roman" w:eastAsia="Times New Roman" w:hAnsi="Times New Roman" w:cs="Times New Roman"/>
          <w:color w:val="000000"/>
          <w:sz w:val="28"/>
          <w:szCs w:val="28"/>
        </w:rPr>
        <w:t xml:space="preserve">атизація теоретичних положень про </w:t>
      </w:r>
      <w:r>
        <w:rPr>
          <w:rFonts w:ascii="Times New Roman" w:eastAsia="Times New Roman" w:hAnsi="Times New Roman" w:cs="Times New Roman"/>
          <w:sz w:val="28"/>
          <w:szCs w:val="28"/>
        </w:rPr>
        <w:t>інтеграцію нових цифрових технологій у сферу освіти в Україні</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емпіричні</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порівняльний</w:t>
      </w:r>
      <w:r>
        <w:rPr>
          <w:rFonts w:ascii="Times New Roman" w:eastAsia="Times New Roman" w:hAnsi="Times New Roman" w:cs="Times New Roman"/>
          <w:color w:val="000000"/>
          <w:sz w:val="28"/>
          <w:szCs w:val="28"/>
        </w:rPr>
        <w:t xml:space="preserve"> аналіз можливостей засобів розробки </w:t>
      </w:r>
      <w:r>
        <w:rPr>
          <w:rFonts w:ascii="Times New Roman" w:eastAsia="Times New Roman" w:hAnsi="Times New Roman" w:cs="Times New Roman"/>
          <w:sz w:val="28"/>
          <w:szCs w:val="28"/>
        </w:rPr>
        <w:t>програмного забезпечення для мобільних пристроїв з використанням АР технологій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color w:val="000000"/>
          <w:sz w:val="28"/>
          <w:szCs w:val="28"/>
        </w:rPr>
        <w:t>експериментальні:</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z w:val="28"/>
          <w:szCs w:val="28"/>
        </w:rPr>
        <w:t>естування розроблених додатків. </w:t>
      </w:r>
    </w:p>
    <w:p w14:paraId="41F6C30E"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До складу роботи входять </w:t>
      </w:r>
      <w:r>
        <w:rPr>
          <w:rFonts w:ascii="Times New Roman" w:eastAsia="Times New Roman" w:hAnsi="Times New Roman" w:cs="Times New Roman"/>
          <w:sz w:val="28"/>
          <w:szCs w:val="28"/>
        </w:rPr>
        <w:t xml:space="preserve">три </w:t>
      </w:r>
      <w:r>
        <w:rPr>
          <w:rFonts w:ascii="Times New Roman" w:eastAsia="Times New Roman" w:hAnsi="Times New Roman" w:cs="Times New Roman"/>
          <w:color w:val="000000"/>
          <w:sz w:val="28"/>
          <w:szCs w:val="28"/>
        </w:rPr>
        <w:t>розділи, які висвітлюють питання методології розробки програмного забезпечення з використанням технологій доповненої реальності для мобільних пристроїв, та використання такого програмного забезпечення у сфері освіти.</w:t>
      </w:r>
    </w:p>
    <w:p w14:paraId="32A5C342" w14:textId="77777777" w:rsidR="00134F5C" w:rsidRDefault="00D724B2">
      <w:pPr>
        <w:pBdr>
          <w:top w:val="nil"/>
          <w:left w:val="nil"/>
          <w:bottom w:val="nil"/>
          <w:right w:val="nil"/>
          <w:between w:val="nil"/>
        </w:pBdr>
        <w:spacing w:after="0" w:line="360" w:lineRule="auto"/>
        <w:ind w:right="291"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Практичне значення розробки – розроблен</w:t>
      </w:r>
      <w:r>
        <w:rPr>
          <w:rFonts w:ascii="Times New Roman" w:eastAsia="Times New Roman" w:hAnsi="Times New Roman" w:cs="Times New Roman"/>
          <w:color w:val="000000"/>
          <w:sz w:val="28"/>
          <w:szCs w:val="28"/>
        </w:rPr>
        <w:t>ий програмний додаток, який може використовуватися у закладах освіти для покращення загального рівня сприйняття інформації під час освітнього процесу.</w:t>
      </w:r>
    </w:p>
    <w:p w14:paraId="1C408648" w14:textId="77777777" w:rsidR="00134F5C" w:rsidRDefault="00D724B2">
      <w:pPr>
        <w:jc w:val="center"/>
        <w:rPr>
          <w:rFonts w:ascii="Times New Roman" w:eastAsia="Times New Roman" w:hAnsi="Times New Roman" w:cs="Times New Roman"/>
          <w:b/>
        </w:rPr>
      </w:pPr>
      <w:bookmarkStart w:id="3" w:name="_heading=h.1fob9te" w:colFirst="0" w:colLast="0"/>
      <w:bookmarkEnd w:id="3"/>
      <w:r>
        <w:br w:type="page"/>
      </w:r>
    </w:p>
    <w:p w14:paraId="726C40AF" w14:textId="77777777" w:rsidR="00134F5C" w:rsidRDefault="00134F5C">
      <w:pPr>
        <w:jc w:val="center"/>
        <w:rPr>
          <w:rFonts w:ascii="Times New Roman" w:eastAsia="Times New Roman" w:hAnsi="Times New Roman" w:cs="Times New Roman"/>
          <w:b/>
        </w:rPr>
      </w:pPr>
      <w:bookmarkStart w:id="4" w:name="_heading=h.r0kpjvoqioco" w:colFirst="0" w:colLast="0"/>
      <w:bookmarkEnd w:id="4"/>
    </w:p>
    <w:p w14:paraId="3DFA732F" w14:textId="77777777" w:rsidR="00134F5C" w:rsidRDefault="00D724B2">
      <w:pPr>
        <w:pStyle w:val="Heading1"/>
        <w:spacing w:line="360" w:lineRule="auto"/>
        <w:jc w:val="center"/>
        <w:rPr>
          <w:rFonts w:ascii="Times New Roman" w:eastAsia="Times New Roman" w:hAnsi="Times New Roman" w:cs="Times New Roman"/>
          <w:b/>
          <w:color w:val="000000"/>
          <w:sz w:val="28"/>
          <w:szCs w:val="28"/>
        </w:rPr>
      </w:pPr>
      <w:bookmarkStart w:id="5" w:name="_heading=h.3znysh7" w:colFirst="0" w:colLast="0"/>
      <w:bookmarkEnd w:id="5"/>
      <w:r>
        <w:rPr>
          <w:rFonts w:ascii="Times New Roman" w:eastAsia="Times New Roman" w:hAnsi="Times New Roman" w:cs="Times New Roman"/>
          <w:b/>
          <w:color w:val="000000"/>
          <w:sz w:val="28"/>
          <w:szCs w:val="28"/>
        </w:rPr>
        <w:t>РОЗДІЛ І. ОГЛЯД ТА АНАЛІЗ ПРЕДМЕТНОЇ ОБЛАСТІ</w:t>
      </w:r>
    </w:p>
    <w:p w14:paraId="4C21A46C"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6" w:name="_heading=h.gjdgxs" w:colFirst="0" w:colLast="0"/>
      <w:bookmarkEnd w:id="6"/>
      <w:r>
        <w:rPr>
          <w:rFonts w:ascii="Times New Roman" w:eastAsia="Times New Roman" w:hAnsi="Times New Roman" w:cs="Times New Roman"/>
          <w:sz w:val="28"/>
          <w:szCs w:val="28"/>
        </w:rPr>
        <w:t>1.1 Огляд технологій доповненої реальності</w:t>
      </w:r>
    </w:p>
    <w:p w14:paraId="41AD8E9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(ДР) — це інтеграція цифрової інформації з середовищем користувача в реальному часі. На відміну від віртуальної реальності (VR), яка створює повністю штучне середовище, користувачі ДР відчуваю</w:t>
      </w:r>
      <w:r>
        <w:rPr>
          <w:rFonts w:ascii="Times New Roman" w:eastAsia="Times New Roman" w:hAnsi="Times New Roman" w:cs="Times New Roman"/>
          <w:sz w:val="28"/>
          <w:szCs w:val="28"/>
        </w:rPr>
        <w:t>ть реальне середовище із згенерованою перцептивною інформацією, накладеною на нього.</w:t>
      </w:r>
    </w:p>
    <w:p w14:paraId="3A44EC89"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використовується, щоб певним чином візуально змінити природне середовище або надати користувачам додаткову інформацію. Основна перевага ДР полягає в т</w:t>
      </w:r>
      <w:r>
        <w:rPr>
          <w:rFonts w:ascii="Times New Roman" w:eastAsia="Times New Roman" w:hAnsi="Times New Roman" w:cs="Times New Roman"/>
          <w:sz w:val="28"/>
          <w:szCs w:val="28"/>
        </w:rPr>
        <w:t>ому, що йому вдається поєднати цифрові та тривимірні (3D) компоненти з індивідуальним сприйняттям реального світу. Доповнена реальність має різноманітне застосування, від допомоги в прийнятті рішень до розваг (Таблиця 1.1 1).</w:t>
      </w:r>
    </w:p>
    <w:p w14:paraId="013312E6" w14:textId="77777777" w:rsidR="00134F5C" w:rsidRDefault="00D724B2">
      <w:pPr>
        <w:spacing w:line="360" w:lineRule="auto"/>
        <w:ind w:firstLine="7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Таблиця 1.1 1</w:t>
      </w:r>
    </w:p>
    <w:p w14:paraId="1F68ADD7" w14:textId="77777777" w:rsidR="00134F5C" w:rsidRDefault="00D724B2">
      <w:pPr>
        <w:spacing w:line="36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Сфери використан</w:t>
      </w:r>
      <w:r>
        <w:rPr>
          <w:rFonts w:ascii="Times New Roman" w:eastAsia="Times New Roman" w:hAnsi="Times New Roman" w:cs="Times New Roman"/>
          <w:sz w:val="28"/>
          <w:szCs w:val="28"/>
        </w:rPr>
        <w:t>ня технологій ДР, та їх опис</w:t>
      </w:r>
    </w:p>
    <w:tbl>
      <w:tblPr>
        <w:tblStyle w:val="af5"/>
        <w:tblW w:w="9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945"/>
        <w:gridCol w:w="5745"/>
      </w:tblGrid>
      <w:tr w:rsidR="00134F5C" w14:paraId="1B5A2D71" w14:textId="77777777">
        <w:tc>
          <w:tcPr>
            <w:tcW w:w="3945" w:type="dxa"/>
            <w:shd w:val="clear" w:color="auto" w:fill="auto"/>
            <w:tcMar>
              <w:top w:w="100" w:type="dxa"/>
              <w:left w:w="100" w:type="dxa"/>
              <w:bottom w:w="100" w:type="dxa"/>
              <w:right w:w="100" w:type="dxa"/>
            </w:tcMar>
          </w:tcPr>
          <w:p w14:paraId="0DE1D1FF"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Сфера застосування</w:t>
            </w:r>
          </w:p>
        </w:tc>
        <w:tc>
          <w:tcPr>
            <w:tcW w:w="5745" w:type="dxa"/>
            <w:shd w:val="clear" w:color="auto" w:fill="auto"/>
            <w:tcMar>
              <w:top w:w="100" w:type="dxa"/>
              <w:left w:w="100" w:type="dxa"/>
              <w:bottom w:w="100" w:type="dxa"/>
              <w:right w:w="100" w:type="dxa"/>
            </w:tcMar>
          </w:tcPr>
          <w:p w14:paraId="2B41EE28"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Опис</w:t>
            </w:r>
          </w:p>
        </w:tc>
      </w:tr>
      <w:tr w:rsidR="00134F5C" w14:paraId="0EF44A61" w14:textId="77777777">
        <w:tc>
          <w:tcPr>
            <w:tcW w:w="3945" w:type="dxa"/>
            <w:shd w:val="clear" w:color="auto" w:fill="auto"/>
            <w:tcMar>
              <w:top w:w="100" w:type="dxa"/>
              <w:left w:w="100" w:type="dxa"/>
              <w:bottom w:w="100" w:type="dxa"/>
              <w:right w:w="100" w:type="dxa"/>
            </w:tcMar>
          </w:tcPr>
          <w:p w14:paraId="6D8E0D05"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Ігрова сфера</w:t>
            </w:r>
          </w:p>
        </w:tc>
        <w:tc>
          <w:tcPr>
            <w:tcW w:w="5745" w:type="dxa"/>
            <w:shd w:val="clear" w:color="auto" w:fill="auto"/>
            <w:tcMar>
              <w:top w:w="100" w:type="dxa"/>
              <w:left w:w="100" w:type="dxa"/>
              <w:bottom w:w="100" w:type="dxa"/>
              <w:right w:w="100" w:type="dxa"/>
            </w:tcMar>
          </w:tcPr>
          <w:p w14:paraId="7D966D84"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 забезпечує кращий ігровий досвід, оскільки ігрові майданчики переміщуються з віртуальних сфер, щоб включити досвід реального життя, де гравці можуть виконувати реальні дії для гри.</w:t>
            </w:r>
          </w:p>
        </w:tc>
      </w:tr>
      <w:tr w:rsidR="00134F5C" w14:paraId="04798DA3" w14:textId="77777777">
        <w:tc>
          <w:tcPr>
            <w:tcW w:w="3945" w:type="dxa"/>
            <w:shd w:val="clear" w:color="auto" w:fill="auto"/>
            <w:tcMar>
              <w:top w:w="100" w:type="dxa"/>
              <w:left w:w="100" w:type="dxa"/>
              <w:bottom w:w="100" w:type="dxa"/>
              <w:right w:w="100" w:type="dxa"/>
            </w:tcMar>
          </w:tcPr>
          <w:p w14:paraId="4CD63498"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Виробництво та обслуговування</w:t>
            </w:r>
          </w:p>
        </w:tc>
        <w:tc>
          <w:tcPr>
            <w:tcW w:w="5745" w:type="dxa"/>
            <w:shd w:val="clear" w:color="auto" w:fill="auto"/>
            <w:tcMar>
              <w:top w:w="100" w:type="dxa"/>
              <w:left w:w="100" w:type="dxa"/>
              <w:bottom w:w="100" w:type="dxa"/>
              <w:right w:w="100" w:type="dxa"/>
            </w:tcMar>
          </w:tcPr>
          <w:p w14:paraId="50AC7E63"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технічному обслуговуванні професіонали </w:t>
            </w:r>
            <w:r>
              <w:rPr>
                <w:rFonts w:ascii="Times New Roman" w:eastAsia="Times New Roman" w:hAnsi="Times New Roman" w:cs="Times New Roman"/>
                <w:sz w:val="28"/>
                <w:szCs w:val="28"/>
              </w:rPr>
              <w:t xml:space="preserve">можуть дистанційно керувати техніками з ремонту, щоб вони проводили ремонт і технічне обслуговування, перебуваючи на землі, за допомогою додатків ДР, без </w:t>
            </w:r>
            <w:r>
              <w:rPr>
                <w:rFonts w:ascii="Times New Roman" w:eastAsia="Times New Roman" w:hAnsi="Times New Roman" w:cs="Times New Roman"/>
                <w:sz w:val="28"/>
                <w:szCs w:val="28"/>
              </w:rPr>
              <w:lastRenderedPageBreak/>
              <w:t>професіоналів виїжджати на місце. Це може бути корисним у місцях, де важко доїхати до місця.</w:t>
            </w:r>
          </w:p>
        </w:tc>
      </w:tr>
      <w:tr w:rsidR="00134F5C" w14:paraId="2A2B191B" w14:textId="77777777">
        <w:tc>
          <w:tcPr>
            <w:tcW w:w="3945" w:type="dxa"/>
            <w:shd w:val="clear" w:color="auto" w:fill="auto"/>
            <w:tcMar>
              <w:top w:w="100" w:type="dxa"/>
              <w:left w:w="100" w:type="dxa"/>
              <w:bottom w:w="100" w:type="dxa"/>
              <w:right w:w="100" w:type="dxa"/>
            </w:tcMar>
          </w:tcPr>
          <w:p w14:paraId="463B4862"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Освіта</w:t>
            </w:r>
          </w:p>
        </w:tc>
        <w:tc>
          <w:tcPr>
            <w:tcW w:w="5745" w:type="dxa"/>
            <w:shd w:val="clear" w:color="auto" w:fill="auto"/>
            <w:tcMar>
              <w:top w:w="100" w:type="dxa"/>
              <w:left w:w="100" w:type="dxa"/>
              <w:bottom w:w="100" w:type="dxa"/>
              <w:right w:w="100" w:type="dxa"/>
            </w:tcMar>
          </w:tcPr>
          <w:p w14:paraId="6B54AAD8"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w:t>
            </w:r>
            <w:r>
              <w:rPr>
                <w:rFonts w:ascii="Times New Roman" w:eastAsia="Times New Roman" w:hAnsi="Times New Roman" w:cs="Times New Roman"/>
                <w:sz w:val="28"/>
                <w:szCs w:val="28"/>
              </w:rPr>
              <w:t>нтерактивні моделі ДР використовуються для навчання та навчання.</w:t>
            </w:r>
          </w:p>
        </w:tc>
      </w:tr>
      <w:tr w:rsidR="00134F5C" w14:paraId="7118CD6C" w14:textId="77777777">
        <w:tc>
          <w:tcPr>
            <w:tcW w:w="3945" w:type="dxa"/>
            <w:shd w:val="clear" w:color="auto" w:fill="auto"/>
            <w:tcMar>
              <w:top w:w="100" w:type="dxa"/>
              <w:left w:w="100" w:type="dxa"/>
              <w:bottom w:w="100" w:type="dxa"/>
              <w:right w:w="100" w:type="dxa"/>
            </w:tcMar>
          </w:tcPr>
          <w:p w14:paraId="526EE55E"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Роздрібна торгівля та реклама</w:t>
            </w:r>
          </w:p>
        </w:tc>
        <w:tc>
          <w:tcPr>
            <w:tcW w:w="5745" w:type="dxa"/>
            <w:shd w:val="clear" w:color="auto" w:fill="auto"/>
            <w:tcMar>
              <w:top w:w="100" w:type="dxa"/>
              <w:left w:w="100" w:type="dxa"/>
              <w:bottom w:w="100" w:type="dxa"/>
              <w:right w:w="100" w:type="dxa"/>
            </w:tcMar>
          </w:tcPr>
          <w:p w14:paraId="036228B6"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може покращити взаємодію з клієнтами, представляючи клієнтам 3D-моделі продуктів і допомагаючи їм зробити кращий вибір, надаючи їм віртуаль</w:t>
            </w:r>
            <w:r>
              <w:rPr>
                <w:rFonts w:ascii="Times New Roman" w:eastAsia="Times New Roman" w:hAnsi="Times New Roman" w:cs="Times New Roman"/>
                <w:sz w:val="28"/>
                <w:szCs w:val="28"/>
              </w:rPr>
              <w:t>ні огляди продуктів, наприклад, у нерухомості.</w:t>
            </w:r>
          </w:p>
          <w:p w14:paraId="67C06E42"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Його можна використовувати, щоб направляти клієнтів до віртуальних магазинів і кімнат. Клієнти можуть накладати 3D-елементи на свої простори, наприклад, купуючи меблі, щоб вибрати предмети, які найкраще відпов</w:t>
            </w:r>
            <w:r>
              <w:rPr>
                <w:rFonts w:ascii="Times New Roman" w:eastAsia="Times New Roman" w:hAnsi="Times New Roman" w:cs="Times New Roman"/>
                <w:sz w:val="28"/>
                <w:szCs w:val="28"/>
              </w:rPr>
              <w:t>ідають їхньому простору – щодо розміру, форми, кольору та типу.</w:t>
            </w:r>
          </w:p>
          <w:p w14:paraId="5C52D741"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Реклама може бути включена в ДР-контент, щоб допомогти компаніям популяризувати свій контент серед глядачів.</w:t>
            </w:r>
          </w:p>
        </w:tc>
      </w:tr>
      <w:tr w:rsidR="00134F5C" w14:paraId="0005E09B" w14:textId="77777777">
        <w:tc>
          <w:tcPr>
            <w:tcW w:w="3945" w:type="dxa"/>
            <w:shd w:val="clear" w:color="auto" w:fill="auto"/>
            <w:tcMar>
              <w:top w:w="100" w:type="dxa"/>
              <w:left w:w="100" w:type="dxa"/>
              <w:bottom w:w="100" w:type="dxa"/>
              <w:right w:w="100" w:type="dxa"/>
            </w:tcMar>
          </w:tcPr>
          <w:p w14:paraId="5F8DAF41"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Туризм</w:t>
            </w:r>
          </w:p>
        </w:tc>
        <w:tc>
          <w:tcPr>
            <w:tcW w:w="5745" w:type="dxa"/>
            <w:shd w:val="clear" w:color="auto" w:fill="auto"/>
            <w:tcMar>
              <w:top w:w="100" w:type="dxa"/>
              <w:left w:w="100" w:type="dxa"/>
              <w:bottom w:w="100" w:type="dxa"/>
              <w:right w:w="100" w:type="dxa"/>
            </w:tcMar>
          </w:tcPr>
          <w:p w14:paraId="598936BD"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 окрім розміщення реклами в ДР-контенті, може використовуватися для навігації, надання даних про пункти призначення, маршрути та огляд визначних пам’яток.</w:t>
            </w:r>
          </w:p>
        </w:tc>
      </w:tr>
      <w:tr w:rsidR="00134F5C" w14:paraId="10EEA9DB" w14:textId="77777777">
        <w:tc>
          <w:tcPr>
            <w:tcW w:w="3945" w:type="dxa"/>
            <w:shd w:val="clear" w:color="auto" w:fill="auto"/>
            <w:tcMar>
              <w:top w:w="100" w:type="dxa"/>
              <w:left w:w="100" w:type="dxa"/>
              <w:bottom w:w="100" w:type="dxa"/>
              <w:right w:w="100" w:type="dxa"/>
            </w:tcMar>
          </w:tcPr>
          <w:p w14:paraId="7C865C04"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Медицина/Охорона здоров'я</w:t>
            </w:r>
          </w:p>
        </w:tc>
        <w:tc>
          <w:tcPr>
            <w:tcW w:w="5745" w:type="dxa"/>
            <w:shd w:val="clear" w:color="auto" w:fill="auto"/>
            <w:tcMar>
              <w:top w:w="100" w:type="dxa"/>
              <w:left w:w="100" w:type="dxa"/>
              <w:bottom w:w="100" w:type="dxa"/>
              <w:right w:w="100" w:type="dxa"/>
            </w:tcMar>
          </w:tcPr>
          <w:p w14:paraId="4985111F"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 може допомогти дистанційно навчати медичних працівників, допомогти у</w:t>
            </w:r>
            <w:r>
              <w:rPr>
                <w:rFonts w:ascii="Times New Roman" w:eastAsia="Times New Roman" w:hAnsi="Times New Roman" w:cs="Times New Roman"/>
                <w:sz w:val="28"/>
                <w:szCs w:val="28"/>
              </w:rPr>
              <w:t xml:space="preserve"> моніторингу стану здоров’я та діагностиці пацієнтів.</w:t>
            </w:r>
          </w:p>
        </w:tc>
      </w:tr>
      <w:tr w:rsidR="00134F5C" w14:paraId="4FC78206" w14:textId="77777777">
        <w:tc>
          <w:tcPr>
            <w:tcW w:w="3945" w:type="dxa"/>
            <w:shd w:val="clear" w:color="auto" w:fill="auto"/>
            <w:tcMar>
              <w:top w:w="100" w:type="dxa"/>
              <w:left w:w="100" w:type="dxa"/>
              <w:bottom w:w="100" w:type="dxa"/>
              <w:right w:w="100" w:type="dxa"/>
            </w:tcMar>
          </w:tcPr>
          <w:p w14:paraId="2EF6F700"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Військова сфера</w:t>
            </w:r>
          </w:p>
        </w:tc>
        <w:tc>
          <w:tcPr>
            <w:tcW w:w="5745" w:type="dxa"/>
            <w:shd w:val="clear" w:color="auto" w:fill="auto"/>
            <w:tcMar>
              <w:top w:w="100" w:type="dxa"/>
              <w:left w:w="100" w:type="dxa"/>
              <w:bottom w:w="100" w:type="dxa"/>
              <w:right w:w="100" w:type="dxa"/>
            </w:tcMar>
          </w:tcPr>
          <w:p w14:paraId="536E7691"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ДР допомагає в розширеній навігації та допомагає позначати об’єкти в режимі реального часу.</w:t>
            </w:r>
          </w:p>
        </w:tc>
      </w:tr>
    </w:tbl>
    <w:p w14:paraId="33D408DB"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ДР передає користувачеві візуальні елементи, звук та іншу сенсорну інформацію через такий пристрій, як смартфон або окуляри. Ця інформація накладається на пристрій для створення переплетеного досвіду, де цифрова </w:t>
      </w:r>
      <w:r>
        <w:rPr>
          <w:rFonts w:ascii="Times New Roman" w:eastAsia="Times New Roman" w:hAnsi="Times New Roman" w:cs="Times New Roman"/>
          <w:sz w:val="28"/>
          <w:szCs w:val="28"/>
        </w:rPr>
        <w:lastRenderedPageBreak/>
        <w:t>інформація змінює сприйняття користувача реа</w:t>
      </w:r>
      <w:r>
        <w:rPr>
          <w:rFonts w:ascii="Times New Roman" w:eastAsia="Times New Roman" w:hAnsi="Times New Roman" w:cs="Times New Roman"/>
          <w:sz w:val="28"/>
          <w:szCs w:val="28"/>
        </w:rPr>
        <w:t>льного світу. Накладену інформацію можна додати до середовища або замаскувати частину природного середовища.</w:t>
      </w:r>
    </w:p>
    <w:p w14:paraId="686489E1"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Останніми роками все більше все більше відомих у світі дослідницьких установ, університетів і підприємств інвестують у дослідження ДР, публікують б</w:t>
      </w:r>
      <w:r>
        <w:rPr>
          <w:rFonts w:ascii="Times New Roman" w:eastAsia="Times New Roman" w:hAnsi="Times New Roman" w:cs="Times New Roman"/>
          <w:sz w:val="28"/>
          <w:szCs w:val="28"/>
        </w:rPr>
        <w:t>агато статей і результати наукових досліджень. Ці результати демонструють доцільність та інноваційність ДР як взаємодії людини з комп’ютером технології. З удосконаленням обчислювальної потужності комп’ютерного програмного та апаратного забезпечення, ДР пос</w:t>
      </w:r>
      <w:r>
        <w:rPr>
          <w:rFonts w:ascii="Times New Roman" w:eastAsia="Times New Roman" w:hAnsi="Times New Roman" w:cs="Times New Roman"/>
          <w:sz w:val="28"/>
          <w:szCs w:val="28"/>
        </w:rPr>
        <w:t>тупово переходить від стадії теоретичних досліджень лабораторії до стадії масових і промислових і як міст між цифровим світом і реальним світом, він надає людям новий спосіб розпізнавати та відчувати речі навколо. Крім того, він увійшов до десятки найкращи</w:t>
      </w:r>
      <w:r>
        <w:rPr>
          <w:rFonts w:ascii="Times New Roman" w:eastAsia="Times New Roman" w:hAnsi="Times New Roman" w:cs="Times New Roman"/>
          <w:sz w:val="28"/>
          <w:szCs w:val="28"/>
        </w:rPr>
        <w:t>х найперспективніших технологій майбутнього авторитетними організаціями, такими як American Times Weekly. В останні роки хмарні обчислення стали гарячою точкою досліджень у сфері Інтернету. Він може передавати сховище та складні обчислення від клієнта до с</w:t>
      </w:r>
      <w:r>
        <w:rPr>
          <w:rFonts w:ascii="Times New Roman" w:eastAsia="Times New Roman" w:hAnsi="Times New Roman" w:cs="Times New Roman"/>
          <w:sz w:val="28"/>
          <w:szCs w:val="28"/>
        </w:rPr>
        <w:t xml:space="preserve">ередовища хмарних обчислень, забезпечуючи можливу модель розподіленої архітектури для обчислення складних інтерактивних фізичних ефектів. </w:t>
      </w:r>
    </w:p>
    <w:p w14:paraId="740A7226" w14:textId="77777777" w:rsidR="00134F5C" w:rsidRDefault="00D724B2">
      <w:pPr>
        <w:pStyle w:val="Heading3"/>
        <w:spacing w:line="360" w:lineRule="auto"/>
        <w:jc w:val="both"/>
        <w:rPr>
          <w:rFonts w:ascii="Times New Roman" w:eastAsia="Times New Roman" w:hAnsi="Times New Roman" w:cs="Times New Roman"/>
        </w:rPr>
      </w:pPr>
      <w:bookmarkStart w:id="7" w:name="_heading=h.axf88wxk3fo8" w:colFirst="0" w:colLast="0"/>
      <w:bookmarkEnd w:id="7"/>
      <w:r>
        <w:rPr>
          <w:rFonts w:ascii="Times New Roman" w:eastAsia="Times New Roman" w:hAnsi="Times New Roman" w:cs="Times New Roman"/>
        </w:rPr>
        <w:t>1.1.1 Огляд можливостей технології доповненої реальності</w:t>
      </w:r>
    </w:p>
    <w:p w14:paraId="4FCA0DD8"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Як було описано в попередніх розділах, технології ДР включаю</w:t>
      </w:r>
      <w:r>
        <w:rPr>
          <w:rFonts w:ascii="Times New Roman" w:eastAsia="Times New Roman" w:hAnsi="Times New Roman" w:cs="Times New Roman"/>
          <w:sz w:val="28"/>
          <w:szCs w:val="28"/>
        </w:rPr>
        <w:t>ть в себе декілька різних аспектів, для кращого розуміння в цьому пункті буде відокремлено, та описано три окремі складові технології ДР, а саме:</w:t>
      </w:r>
    </w:p>
    <w:p w14:paraId="158202FE" w14:textId="77777777" w:rsidR="00134F5C" w:rsidRDefault="00D724B2">
      <w:pPr>
        <w:numPr>
          <w:ilvl w:val="0"/>
          <w:numId w:val="1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Візуальні вказівки та асистування</w:t>
      </w:r>
    </w:p>
    <w:p w14:paraId="37B996DA" w14:textId="77777777" w:rsidR="00134F5C" w:rsidRDefault="00D724B2">
      <w:pPr>
        <w:numPr>
          <w:ilvl w:val="0"/>
          <w:numId w:val="1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Контекстні операції, або тригери</w:t>
      </w:r>
    </w:p>
    <w:p w14:paraId="65DCF518" w14:textId="77777777" w:rsidR="00134F5C" w:rsidRDefault="00D724B2">
      <w:pPr>
        <w:numPr>
          <w:ilvl w:val="0"/>
          <w:numId w:val="17"/>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Візуалізація</w:t>
      </w:r>
    </w:p>
    <w:p w14:paraId="68B399FE"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8" w:name="_heading=h.pji0e5mk0fnv" w:colFirst="0" w:colLast="0"/>
      <w:bookmarkEnd w:id="8"/>
      <w:r>
        <w:rPr>
          <w:rFonts w:ascii="Times New Roman" w:eastAsia="Times New Roman" w:hAnsi="Times New Roman" w:cs="Times New Roman"/>
          <w:sz w:val="28"/>
          <w:szCs w:val="28"/>
        </w:rPr>
        <w:lastRenderedPageBreak/>
        <w:t xml:space="preserve">1.1.1.1 Візуальні вказівки та </w:t>
      </w:r>
      <w:r>
        <w:rPr>
          <w:rFonts w:ascii="Times New Roman" w:eastAsia="Times New Roman" w:hAnsi="Times New Roman" w:cs="Times New Roman"/>
          <w:sz w:val="28"/>
          <w:szCs w:val="28"/>
        </w:rPr>
        <w:t>асистування</w:t>
      </w:r>
    </w:p>
    <w:p w14:paraId="4D27A447"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Завдання, пов'язані з візуальними вказівками, найчастіше мають на увазі який-небудь процес, що протікає, в ході якого система надає контекстно залежну інформаційну підтримку користувачеві. </w:t>
      </w:r>
    </w:p>
    <w:p w14:paraId="04D60D11"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Для прикладу буде розглянуто роботу застосунку перекладача від Go</w:t>
      </w:r>
      <w:r>
        <w:rPr>
          <w:rFonts w:ascii="Times New Roman" w:eastAsia="Times New Roman" w:hAnsi="Times New Roman" w:cs="Times New Roman"/>
          <w:sz w:val="28"/>
          <w:szCs w:val="28"/>
        </w:rPr>
        <w:t>ogle для смартфонів.</w:t>
      </w:r>
    </w:p>
    <w:p w14:paraId="22BFED6A"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1.1 1 </w:t>
      </w:r>
    </w:p>
    <w:p w14:paraId="3803C3BD"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застосунку Google перекладач</w:t>
      </w:r>
    </w:p>
    <w:p w14:paraId="03790766"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2FCD6F9C" wp14:editId="773F8E55">
            <wp:extent cx="5715000" cy="3219450"/>
            <wp:effectExtent l="0" t="0" r="0" b="0"/>
            <wp:docPr id="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715000" cy="3219450"/>
                    </a:xfrm>
                    <a:prstGeom prst="rect">
                      <a:avLst/>
                    </a:prstGeom>
                    <a:ln/>
                  </pic:spPr>
                </pic:pic>
              </a:graphicData>
            </a:graphic>
          </wp:inline>
        </w:drawing>
      </w:r>
    </w:p>
    <w:p w14:paraId="551D9072"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На рисунку 1.1 1 зображений приклад роботи застосунку перекладача на якому можна побачити як виглядає складова технології ДР під назвою асистування. В даному випадку програма за</w:t>
      </w:r>
      <w:r>
        <w:rPr>
          <w:rFonts w:ascii="Times New Roman" w:eastAsia="Times New Roman" w:hAnsi="Times New Roman" w:cs="Times New Roman"/>
          <w:sz w:val="28"/>
          <w:szCs w:val="28"/>
        </w:rPr>
        <w:t xml:space="preserve"> допомогою штучного інтелекту розпізнала напис на вказівнику, що дало змогу перекласти отриманий текст. Після чого перекладений текст було повторно відображено користувачеві, на тому місці де є оригінальний текст, з максимально можливою симуляцією оригінал</w:t>
      </w:r>
      <w:r>
        <w:rPr>
          <w:rFonts w:ascii="Times New Roman" w:eastAsia="Times New Roman" w:hAnsi="Times New Roman" w:cs="Times New Roman"/>
          <w:sz w:val="28"/>
          <w:szCs w:val="28"/>
        </w:rPr>
        <w:t xml:space="preserve">ьного стилю самого тексту. За рахунок технологій ДР перекладач має </w:t>
      </w:r>
      <w:r>
        <w:rPr>
          <w:rFonts w:ascii="Times New Roman" w:eastAsia="Times New Roman" w:hAnsi="Times New Roman" w:cs="Times New Roman"/>
          <w:sz w:val="28"/>
          <w:szCs w:val="28"/>
        </w:rPr>
        <w:lastRenderedPageBreak/>
        <w:t>змогу відобразити перекладений текст на місці оригінального тексту, що значно краще сприймається користувачем, бо користувач бачить який саме текст написаний на конкретному місці, бо в разі</w:t>
      </w:r>
      <w:r>
        <w:rPr>
          <w:rFonts w:ascii="Times New Roman" w:eastAsia="Times New Roman" w:hAnsi="Times New Roman" w:cs="Times New Roman"/>
          <w:sz w:val="28"/>
          <w:szCs w:val="28"/>
        </w:rPr>
        <w:t xml:space="preserve"> потреби перекладу відразу декількох вказівників, які можуть бути розташовані один над одним, користувач може бути впевнений в тому який саме текст написаний на кожному з них.</w:t>
      </w:r>
    </w:p>
    <w:p w14:paraId="6A3B4EB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Засобами ДР може бути ефективно вказано розташування необхідного об'єкта та конт</w:t>
      </w:r>
      <w:r>
        <w:rPr>
          <w:rFonts w:ascii="Times New Roman" w:eastAsia="Times New Roman" w:hAnsi="Times New Roman" w:cs="Times New Roman"/>
          <w:sz w:val="28"/>
          <w:szCs w:val="28"/>
        </w:rPr>
        <w:t xml:space="preserve">екстно у тривимірному просторі проілюстровані операції, які необхідно здійснити. Такі візуальні вказівки можуть бути призначені як для фахівців, і для непідготовлених користувачів. </w:t>
      </w:r>
    </w:p>
    <w:p w14:paraId="004697A6"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9" w:name="_heading=h.2xblelsp6f5n" w:colFirst="0" w:colLast="0"/>
      <w:bookmarkEnd w:id="9"/>
      <w:r>
        <w:rPr>
          <w:rFonts w:ascii="Times New Roman" w:eastAsia="Times New Roman" w:hAnsi="Times New Roman" w:cs="Times New Roman"/>
          <w:sz w:val="28"/>
          <w:szCs w:val="28"/>
        </w:rPr>
        <w:t>1.1.1.2 Контекстні операції, або тригери</w:t>
      </w:r>
    </w:p>
    <w:p w14:paraId="2F34696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разі контекстних операцій об'єк</w:t>
      </w:r>
      <w:r>
        <w:rPr>
          <w:rFonts w:ascii="Times New Roman" w:eastAsia="Times New Roman" w:hAnsi="Times New Roman" w:cs="Times New Roman"/>
          <w:sz w:val="28"/>
          <w:szCs w:val="28"/>
        </w:rPr>
        <w:t>ти реального світу, геопозиція чи положення у просторі використовуються користувачем як тригери для виклику релевантної операції.</w:t>
      </w:r>
    </w:p>
    <w:p w14:paraId="08BBC9A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Наприклад, користувач, навівши погляд на принтер, бачить відображувану засобами доповненої реальності інформацію про кількість</w:t>
      </w:r>
      <w:r>
        <w:rPr>
          <w:rFonts w:ascii="Times New Roman" w:eastAsia="Times New Roman" w:hAnsi="Times New Roman" w:cs="Times New Roman"/>
          <w:sz w:val="28"/>
          <w:szCs w:val="28"/>
        </w:rPr>
        <w:t>, що залишилася чорнила в картриджі. Тобто системою було визначено та відповідним чином опитано конкретний пристрій (принтер) та згідно з отриманими даних було відображено відповідну інформацію. Причому ця інформація, наприклад у вигляді двомірного зображе</w:t>
      </w:r>
      <w:r>
        <w:rPr>
          <w:rFonts w:ascii="Times New Roman" w:eastAsia="Times New Roman" w:hAnsi="Times New Roman" w:cs="Times New Roman"/>
          <w:sz w:val="28"/>
          <w:szCs w:val="28"/>
        </w:rPr>
        <w:t>ння, розташована у просторі поряд з позицією принтера і сприймається людиною як частина тривимірної реальності, інтерактивно змінюючи перспективу відповідно до його положення.</w:t>
      </w:r>
    </w:p>
    <w:p w14:paraId="2733762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Припустимо, що у полі зору користувача знаходиться не один, а два принтер. У цьо</w:t>
      </w:r>
      <w:r>
        <w:rPr>
          <w:rFonts w:ascii="Times New Roman" w:eastAsia="Times New Roman" w:hAnsi="Times New Roman" w:cs="Times New Roman"/>
          <w:sz w:val="28"/>
          <w:szCs w:val="28"/>
        </w:rPr>
        <w:t>му випадку системою також будуть визначені пристрої та буде відображено релевантну інформацію. Важливо, що позиція відображення інформації сприятиме розуміння користувачем, до якого саме пристрою вона відноситься.</w:t>
      </w:r>
    </w:p>
    <w:p w14:paraId="7C48FE1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Також прикладом може бути застосунок для т</w:t>
      </w:r>
      <w:r>
        <w:rPr>
          <w:rFonts w:ascii="Times New Roman" w:eastAsia="Times New Roman" w:hAnsi="Times New Roman" w:cs="Times New Roman"/>
          <w:sz w:val="28"/>
          <w:szCs w:val="28"/>
        </w:rPr>
        <w:t>уристів який буде відображати на екрані інформацію про будівлі, та туристичні об’єкти на які направлена камера. При цьому в існуючих додатках тригером найчастіше виступає геопозиція і напрям погляду користувача, визначений при допомога магнітометра. Ще оди</w:t>
      </w:r>
      <w:r>
        <w:rPr>
          <w:rFonts w:ascii="Times New Roman" w:eastAsia="Times New Roman" w:hAnsi="Times New Roman" w:cs="Times New Roman"/>
          <w:sz w:val="28"/>
          <w:szCs w:val="28"/>
        </w:rPr>
        <w:t>н приклад – перегляд інформації про товари на полиці магазину.</w:t>
      </w:r>
    </w:p>
    <w:p w14:paraId="1748106C"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1.1 2 </w:t>
      </w:r>
    </w:p>
    <w:p w14:paraId="42AAB9E7"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застосунку для отримання інформації про туристичні об’єкти за допомогою технологій ДР</w:t>
      </w:r>
    </w:p>
    <w:p w14:paraId="2AAAB560"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5C444AD6" wp14:editId="42F7EC9A">
            <wp:extent cx="6152515" cy="4102100"/>
            <wp:effectExtent l="0" t="0" r="0" b="0"/>
            <wp:docPr id="31"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9"/>
                    <a:srcRect/>
                    <a:stretch>
                      <a:fillRect/>
                    </a:stretch>
                  </pic:blipFill>
                  <pic:spPr>
                    <a:xfrm>
                      <a:off x="0" y="0"/>
                      <a:ext cx="6152515" cy="4102100"/>
                    </a:xfrm>
                    <a:prstGeom prst="rect">
                      <a:avLst/>
                    </a:prstGeom>
                    <a:ln/>
                  </pic:spPr>
                </pic:pic>
              </a:graphicData>
            </a:graphic>
          </wp:inline>
        </w:drawing>
      </w:r>
    </w:p>
    <w:p w14:paraId="71FCF146"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10" w:name="_heading=h.e4vxhfb5m0x4" w:colFirst="0" w:colLast="0"/>
      <w:bookmarkEnd w:id="10"/>
      <w:r>
        <w:rPr>
          <w:rFonts w:ascii="Times New Roman" w:eastAsia="Times New Roman" w:hAnsi="Times New Roman" w:cs="Times New Roman"/>
          <w:sz w:val="28"/>
          <w:szCs w:val="28"/>
        </w:rPr>
        <w:t>1.1.1.3 Візуалізація</w:t>
      </w:r>
    </w:p>
    <w:p w14:paraId="0FC0FCA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пропонує унікальні способи відображен</w:t>
      </w:r>
      <w:r>
        <w:rPr>
          <w:rFonts w:ascii="Times New Roman" w:eastAsia="Times New Roman" w:hAnsi="Times New Roman" w:cs="Times New Roman"/>
          <w:sz w:val="28"/>
          <w:szCs w:val="28"/>
        </w:rPr>
        <w:t xml:space="preserve">ня візуальної інформації, зокрема візуалізації тривимірних об'єктів. Засобами ДР об'єкт може </w:t>
      </w:r>
      <w:r>
        <w:rPr>
          <w:rFonts w:ascii="Times New Roman" w:eastAsia="Times New Roman" w:hAnsi="Times New Roman" w:cs="Times New Roman"/>
          <w:sz w:val="28"/>
          <w:szCs w:val="28"/>
        </w:rPr>
        <w:lastRenderedPageBreak/>
        <w:t>бути візуалізований безпосередньо у контексті його експлуатації. Прикладом може бути предмет меблів, візуалізований в інтер'єрі, рослини на присадибній ділянці, ар</w:t>
      </w:r>
      <w:r>
        <w:rPr>
          <w:rFonts w:ascii="Times New Roman" w:eastAsia="Times New Roman" w:hAnsi="Times New Roman" w:cs="Times New Roman"/>
          <w:sz w:val="28"/>
          <w:szCs w:val="28"/>
        </w:rPr>
        <w:t xml:space="preserve">хітектурний об'єкт місцевості (рис. 1.2), комунікації у стіні будівлі, результати ультразвукового сканування, розроблені на пацієнта під час операції. </w:t>
      </w:r>
    </w:p>
    <w:p w14:paraId="79A832B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Концепція доповненої реальності пропонує більш досконалий інтерфейс для візуалізації за рахунок сукупнос</w:t>
      </w:r>
      <w:r>
        <w:rPr>
          <w:rFonts w:ascii="Times New Roman" w:eastAsia="Times New Roman" w:hAnsi="Times New Roman" w:cs="Times New Roman"/>
          <w:sz w:val="28"/>
          <w:szCs w:val="28"/>
        </w:rPr>
        <w:t>ті способів управління (1) та візуалізації (2). Управління ракурсом об'єкта здійснюється природними рухами голови користувача або пристрою зрозумілим та ефективним. Спосіб візуалізації тривимірного об'єкта шляхом поєднання його зображення з навколишньою об</w:t>
      </w:r>
      <w:r>
        <w:rPr>
          <w:rFonts w:ascii="Times New Roman" w:eastAsia="Times New Roman" w:hAnsi="Times New Roman" w:cs="Times New Roman"/>
          <w:sz w:val="28"/>
          <w:szCs w:val="28"/>
        </w:rPr>
        <w:t>становкою у відповідному ракурс дозволяє краще сприймати об'єкт, його розміри (за умови відповідності масштабу) і, у деяких випадках, властивості матеріалів. При цьому, в на відміну від традиційних засобів візуалізації (ПЗ для 3d-моделювання), для візуаліз</w:t>
      </w:r>
      <w:r>
        <w:rPr>
          <w:rFonts w:ascii="Times New Roman" w:eastAsia="Times New Roman" w:hAnsi="Times New Roman" w:cs="Times New Roman"/>
          <w:sz w:val="28"/>
          <w:szCs w:val="28"/>
        </w:rPr>
        <w:t>ації об'єктів засобами ДР не потрібно моделювання оточення.</w:t>
      </w:r>
    </w:p>
    <w:p w14:paraId="44AE2684"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1.1 3 </w:t>
      </w:r>
    </w:p>
    <w:p w14:paraId="68086AFF"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застосунку для візуалізації позиції меблів</w:t>
      </w:r>
    </w:p>
    <w:p w14:paraId="25FD98B2"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114300" distB="114300" distL="114300" distR="114300" wp14:anchorId="3C3CA943" wp14:editId="7E363698">
            <wp:extent cx="6152515" cy="3467100"/>
            <wp:effectExtent l="0" t="0" r="0" b="0"/>
            <wp:docPr id="30"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0"/>
                    <a:srcRect/>
                    <a:stretch>
                      <a:fillRect/>
                    </a:stretch>
                  </pic:blipFill>
                  <pic:spPr>
                    <a:xfrm>
                      <a:off x="0" y="0"/>
                      <a:ext cx="6152515" cy="3467100"/>
                    </a:xfrm>
                    <a:prstGeom prst="rect">
                      <a:avLst/>
                    </a:prstGeom>
                    <a:ln/>
                  </pic:spPr>
                </pic:pic>
              </a:graphicData>
            </a:graphic>
          </wp:inline>
        </w:drawing>
      </w:r>
    </w:p>
    <w:p w14:paraId="0CD7B943"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1" w:name="_heading=h.bml9c3xm0kfv" w:colFirst="0" w:colLast="0"/>
      <w:bookmarkEnd w:id="11"/>
      <w:r>
        <w:rPr>
          <w:rFonts w:ascii="Times New Roman" w:eastAsia="Times New Roman" w:hAnsi="Times New Roman" w:cs="Times New Roman"/>
          <w:sz w:val="28"/>
          <w:szCs w:val="28"/>
        </w:rPr>
        <w:t>1.2 Огляд підходів до розробки ПЗ навчального призначення з візуалізацію доповненої реальності</w:t>
      </w:r>
    </w:p>
    <w:p w14:paraId="4AEAF596"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сьогодні, коли студентам доводиться вчитися вдома, залучити студентів до лекцій стало дуже важко. Таким чином, власники програмного забезпечення у сфері освіт</w:t>
      </w:r>
      <w:r>
        <w:rPr>
          <w:rFonts w:ascii="Times New Roman" w:eastAsia="Times New Roman" w:hAnsi="Times New Roman" w:cs="Times New Roman"/>
          <w:sz w:val="28"/>
          <w:szCs w:val="28"/>
        </w:rPr>
        <w:t>и з ентузіазмом впроваджують технологію ДР. Загалом розробка доповненої реальності також підвищує свою популярність на ринку.</w:t>
      </w:r>
    </w:p>
    <w:p w14:paraId="32DC68D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Програми електронного навчання з підтримкою ДР відображають доповнений об’єкт на екрані та відтворюють 3D-приклади концепцій, які дозволяють учням навчатися та залучати. Загалом також широко використовується комп’ютерна графіка, яка дає змогу зафіксувати о</w:t>
      </w:r>
      <w:r>
        <w:rPr>
          <w:rFonts w:ascii="Times New Roman" w:eastAsia="Times New Roman" w:hAnsi="Times New Roman" w:cs="Times New Roman"/>
          <w:sz w:val="28"/>
          <w:szCs w:val="28"/>
        </w:rPr>
        <w:t xml:space="preserve">б’єкт і відобразити його в розширеному середовищі, а також виконати пошук щодо об’єкта. Це означає, що програма може отримувати зображення об’єктів із реального середовища та надавати детальний опис об’єкта. </w:t>
      </w:r>
    </w:p>
    <w:p w14:paraId="4CADCDE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Залишаючи все осторонь, додатки ДР в освіті заб</w:t>
      </w:r>
      <w:r>
        <w:rPr>
          <w:rFonts w:ascii="Times New Roman" w:eastAsia="Times New Roman" w:hAnsi="Times New Roman" w:cs="Times New Roman"/>
          <w:sz w:val="28"/>
          <w:szCs w:val="28"/>
        </w:rPr>
        <w:t>езпечують широкий спектр переваг. Ось деякі переваги використання технологій ДР в освіті:</w:t>
      </w:r>
    </w:p>
    <w:p w14:paraId="42C1D92F"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Доступні навчальні матеріали – будь-коли та будь-де. Доповнена реальність має потенціал замінити паперові підручники, фізичні моделі, плакати, друковані посібники. Ві</w:t>
      </w:r>
      <w:r>
        <w:rPr>
          <w:rFonts w:ascii="Times New Roman" w:eastAsia="Times New Roman" w:hAnsi="Times New Roman" w:cs="Times New Roman"/>
          <w:sz w:val="28"/>
          <w:szCs w:val="28"/>
        </w:rPr>
        <w:t>н пропонує портативні та менш дорогі навчальні матеріали. В результаті навчання стає доступнішим і мобільнішим.</w:t>
      </w:r>
    </w:p>
    <w:p w14:paraId="21B5C2FB"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Спеціальне обладнання не потрібно. На відміну від VR, доповнена реальність не потребує дорогого обладнання. Оскільки 73% усіх підлітків наразі м</w:t>
      </w:r>
      <w:r>
        <w:rPr>
          <w:rFonts w:ascii="Times New Roman" w:eastAsia="Times New Roman" w:hAnsi="Times New Roman" w:cs="Times New Roman"/>
          <w:sz w:val="28"/>
          <w:szCs w:val="28"/>
        </w:rPr>
        <w:t>ають смартфон, технології ДР одразу доступні для використання більшості цільової аудиторії.</w:t>
      </w:r>
    </w:p>
    <w:p w14:paraId="5505E808"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Вища зацікавленість і зацікавленість студентів. Інтерактивне, ігрове навчання ДР може мати значний позитивний вплив на студентів. Це залучає їх протягом усього урок</w:t>
      </w:r>
      <w:r>
        <w:rPr>
          <w:rFonts w:ascii="Times New Roman" w:eastAsia="Times New Roman" w:hAnsi="Times New Roman" w:cs="Times New Roman"/>
          <w:sz w:val="28"/>
          <w:szCs w:val="28"/>
        </w:rPr>
        <w:t>у та робить навчання веселим і легким.</w:t>
      </w:r>
    </w:p>
    <w:p w14:paraId="5EA3545E"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Покращено можливості співпраці. Додатки доповненої реальності пропонують величезні можливості для того, щоб урізноманітнити та потрясти нудні заняття. Інтерактивні уроки, коли всі учні залучені до навчального процесу </w:t>
      </w:r>
      <w:r>
        <w:rPr>
          <w:rFonts w:ascii="Times New Roman" w:eastAsia="Times New Roman" w:hAnsi="Times New Roman" w:cs="Times New Roman"/>
          <w:sz w:val="28"/>
          <w:szCs w:val="28"/>
        </w:rPr>
        <w:t>одночасно, сприяють вдосконаленню навичок командної роботи.</w:t>
      </w:r>
    </w:p>
    <w:p w14:paraId="3AE895B5"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Швидкий і ефективний процес навчання. ДР в освіті допомагає учням досягати кращих результатів завдяки візуалізації та повному зануренню в предмет. Зображення варте тисячі слів, чи не так? Отже, за</w:t>
      </w:r>
      <w:r>
        <w:rPr>
          <w:rFonts w:ascii="Times New Roman" w:eastAsia="Times New Roman" w:hAnsi="Times New Roman" w:cs="Times New Roman"/>
          <w:sz w:val="28"/>
          <w:szCs w:val="28"/>
        </w:rPr>
        <w:t>мість того, щоб читати теорію про щось, учні можуть побачити це на власні очі, в дії.</w:t>
      </w:r>
    </w:p>
    <w:p w14:paraId="07C40864"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Практичне навчання. Крім навчання в школі, використання ДР також може отримати значну користь від професійного навчання. Наприклад, точне відтворення польових умов може д</w:t>
      </w:r>
      <w:r>
        <w:rPr>
          <w:rFonts w:ascii="Times New Roman" w:eastAsia="Times New Roman" w:hAnsi="Times New Roman" w:cs="Times New Roman"/>
          <w:sz w:val="28"/>
          <w:szCs w:val="28"/>
        </w:rPr>
        <w:t>опомогти оволодіти практичними навичками, необхідними для певної роботи.</w:t>
      </w:r>
    </w:p>
    <w:p w14:paraId="06828A52" w14:textId="77777777" w:rsidR="00134F5C" w:rsidRDefault="00D724B2">
      <w:pPr>
        <w:numPr>
          <w:ilvl w:val="0"/>
          <w:numId w:val="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Безпечне та ефективне навчання на робочому місці. Уявіть собі, що ви можете виконувати операції на серці чи керувати космічним човником, не наражаючи на небезпеку інших людей і не риз</w:t>
      </w:r>
      <w:r>
        <w:rPr>
          <w:rFonts w:ascii="Times New Roman" w:eastAsia="Times New Roman" w:hAnsi="Times New Roman" w:cs="Times New Roman"/>
          <w:sz w:val="28"/>
          <w:szCs w:val="28"/>
        </w:rPr>
        <w:t>икуючи завдати збитків у мільйони доларів, якщо щось піде не так. Це можливо з ДР.</w:t>
      </w:r>
    </w:p>
    <w:p w14:paraId="590122C9" w14:textId="77777777" w:rsidR="00134F5C" w:rsidRDefault="00D724B2">
      <w:pPr>
        <w:numPr>
          <w:ilvl w:val="0"/>
          <w:numId w:val="2"/>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Універсально підходить для будь-якого рівня освіти та підготовки. Будь то навчальні ігри для дитячого садка чи навчання на робочому місці, доповнена реальність не обмежуєтьс</w:t>
      </w:r>
      <w:r>
        <w:rPr>
          <w:rFonts w:ascii="Times New Roman" w:eastAsia="Times New Roman" w:hAnsi="Times New Roman" w:cs="Times New Roman"/>
          <w:sz w:val="28"/>
          <w:szCs w:val="28"/>
        </w:rPr>
        <w:t>я одним випадком використання чи сферою застосування.</w:t>
      </w:r>
    </w:p>
    <w:p w14:paraId="1BA05F4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Незважаючи на перераховані переваги, є й певні недоліки, які слід враховувати при створенні рішень із доповненою реальністю:</w:t>
      </w:r>
    </w:p>
    <w:p w14:paraId="7274BE1F" w14:textId="77777777" w:rsidR="00134F5C" w:rsidRDefault="00D724B2">
      <w:pPr>
        <w:numPr>
          <w:ilvl w:val="0"/>
          <w:numId w:val="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Відсутність необхідної підготовки. Деяким вчителям може бути важко застосуват</w:t>
      </w:r>
      <w:r>
        <w:rPr>
          <w:rFonts w:ascii="Times New Roman" w:eastAsia="Times New Roman" w:hAnsi="Times New Roman" w:cs="Times New Roman"/>
          <w:sz w:val="28"/>
          <w:szCs w:val="28"/>
        </w:rPr>
        <w:t>и ці нові технології на практиці, оскільки їх базове навчання не забезпечує необхідних навичок. Тільки найбільш відкриті вчителі та інноваційні навчальні заклади готові застосовувати додатки доповненої реальності в освіті.</w:t>
      </w:r>
    </w:p>
    <w:p w14:paraId="03AEB176" w14:textId="77777777" w:rsidR="00134F5C" w:rsidRDefault="00D724B2">
      <w:pPr>
        <w:numPr>
          <w:ilvl w:val="0"/>
          <w:numId w:val="7"/>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Залежність від обладнання. Викори</w:t>
      </w:r>
      <w:r>
        <w:rPr>
          <w:rFonts w:ascii="Times New Roman" w:eastAsia="Times New Roman" w:hAnsi="Times New Roman" w:cs="Times New Roman"/>
          <w:sz w:val="28"/>
          <w:szCs w:val="28"/>
        </w:rPr>
        <w:t>стання доповненої реальності в класі потребує певної ресурсної бази. Наприклад, не всі студенти мають смартфони, здатні підтримувати додатки ДР.</w:t>
      </w:r>
    </w:p>
    <w:p w14:paraId="5FDABBA1" w14:textId="77777777" w:rsidR="00134F5C" w:rsidRDefault="00D724B2">
      <w:pPr>
        <w:numPr>
          <w:ilvl w:val="0"/>
          <w:numId w:val="7"/>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Проблеми з переносом вмісту. Програма з використанням технологій ДР має однаково добре працювати на всіх платфо</w:t>
      </w:r>
      <w:r>
        <w:rPr>
          <w:rFonts w:ascii="Times New Roman" w:eastAsia="Times New Roman" w:hAnsi="Times New Roman" w:cs="Times New Roman"/>
          <w:sz w:val="28"/>
          <w:szCs w:val="28"/>
        </w:rPr>
        <w:t>рмах і пристроях. Однак забезпечити таку ж якість ДР-контенту на будь-якому пристрої практично неможливо.</w:t>
      </w:r>
    </w:p>
    <w:p w14:paraId="655CFF6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Враховуючи наведені переваги й недоліки технологій ДР під час її використання в сфері освіти, варто зазначити що дані технології можуть принести багат</w:t>
      </w:r>
      <w:r>
        <w:rPr>
          <w:rFonts w:ascii="Times New Roman" w:eastAsia="Times New Roman" w:hAnsi="Times New Roman" w:cs="Times New Roman"/>
          <w:sz w:val="28"/>
          <w:szCs w:val="28"/>
        </w:rPr>
        <w:t xml:space="preserve">о користі, та все ж варто зрозуміти наскільки вагомою буде </w:t>
      </w:r>
      <w:r>
        <w:rPr>
          <w:rFonts w:ascii="Times New Roman" w:eastAsia="Times New Roman" w:hAnsi="Times New Roman" w:cs="Times New Roman"/>
          <w:sz w:val="28"/>
          <w:szCs w:val="28"/>
        </w:rPr>
        <w:lastRenderedPageBreak/>
        <w:t>отримана користь від їх впровадження враховуючи всі складності, які виникають при роботі з технологіями ДР.</w:t>
      </w:r>
    </w:p>
    <w:p w14:paraId="3BC00709"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Група тайванський дослідників провела дослідження на тему впливу використання технологій </w:t>
      </w:r>
      <w:r>
        <w:rPr>
          <w:rFonts w:ascii="Times New Roman" w:eastAsia="Times New Roman" w:hAnsi="Times New Roman" w:cs="Times New Roman"/>
          <w:sz w:val="28"/>
          <w:szCs w:val="28"/>
        </w:rPr>
        <w:t>ДР у освіти на результатах освіти, яке було профінансовано міністерством науки і технологій Тайваню. Під час досліду, науковці виявили, що навчання з доповненою реальністю в останнє десятиліття принесло більший ефект, ніж звичайне навчання без доповненої р</w:t>
      </w:r>
      <w:r>
        <w:rPr>
          <w:rFonts w:ascii="Times New Roman" w:eastAsia="Times New Roman" w:hAnsi="Times New Roman" w:cs="Times New Roman"/>
          <w:sz w:val="28"/>
          <w:szCs w:val="28"/>
        </w:rPr>
        <w:t>еальності для полегшення виступів учнів. Ефективність передбачає застосування та передачу знань і навичок у дії чи практику на роботі або в справжніх ситуаціях. Оцінювання успішності учнів часто використовує автентичне оцінювання, яке вимагає від учнів дій</w:t>
      </w:r>
      <w:r>
        <w:rPr>
          <w:rFonts w:ascii="Times New Roman" w:eastAsia="Times New Roman" w:hAnsi="Times New Roman" w:cs="Times New Roman"/>
          <w:sz w:val="28"/>
          <w:szCs w:val="28"/>
        </w:rPr>
        <w:t xml:space="preserve"> або практики вирішення проблем реального світу. Такий акцент на проблемах або ситуаціях реального світу добре узгоджується з можливостями ДР, включаючи занурення та контекстуалізацію. Крім того, ДР наголошує на використанні віртуальних об’єктів, але зосер</w:t>
      </w:r>
      <w:r>
        <w:rPr>
          <w:rFonts w:ascii="Times New Roman" w:eastAsia="Times New Roman" w:hAnsi="Times New Roman" w:cs="Times New Roman"/>
          <w:sz w:val="28"/>
          <w:szCs w:val="28"/>
        </w:rPr>
        <w:t>еджується на середовищах реального світу. Також це дослідження надає докази того, що ця унікальна функція ДР дозволяє навчатися, особливо з точки зору сприяння продуктивності учнів. Наприклад, Elfeky та Elbyaly (2021) показали, що використання доповненої р</w:t>
      </w:r>
      <w:r>
        <w:rPr>
          <w:rFonts w:ascii="Times New Roman" w:eastAsia="Times New Roman" w:hAnsi="Times New Roman" w:cs="Times New Roman"/>
          <w:sz w:val="28"/>
          <w:szCs w:val="28"/>
        </w:rPr>
        <w:t>еальності в темі дизайну одягу може значно покращити продуктивність студентів у розробці модних виробів порівняно зі звичайним навчанням без доповненої реальності.</w:t>
      </w:r>
    </w:p>
    <w:p w14:paraId="50DAC99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результатами того ж дослідження, також було визначено що, навчання з доповненою реальніст</w:t>
      </w:r>
      <w:r>
        <w:rPr>
          <w:rFonts w:ascii="Times New Roman" w:eastAsia="Times New Roman" w:hAnsi="Times New Roman" w:cs="Times New Roman"/>
          <w:sz w:val="28"/>
          <w:szCs w:val="28"/>
        </w:rPr>
        <w:t xml:space="preserve">ю в середньому призвело до середнього чи великого ефекту для підвищення знань і навичок учнів. Наприклад, дослідження показало, що мобільна ДР-технологія підвищила успішність учнів під час тесту академічних досягнень з географічної освіти, що свідчить про </w:t>
      </w:r>
      <w:r>
        <w:rPr>
          <w:rFonts w:ascii="Times New Roman" w:eastAsia="Times New Roman" w:hAnsi="Times New Roman" w:cs="Times New Roman"/>
          <w:sz w:val="28"/>
          <w:szCs w:val="28"/>
        </w:rPr>
        <w:t xml:space="preserve">те, що ДР є корисним інструментом для навчання та вдосконалення знань і навичок учнів. Зокрема, ДР забезпечує включення візуалізації та співпраці. Теоретичні та </w:t>
      </w:r>
      <w:r>
        <w:rPr>
          <w:rFonts w:ascii="Times New Roman" w:eastAsia="Times New Roman" w:hAnsi="Times New Roman" w:cs="Times New Roman"/>
          <w:sz w:val="28"/>
          <w:szCs w:val="28"/>
        </w:rPr>
        <w:lastRenderedPageBreak/>
        <w:t>емпіричні дослідження візуалізації або співпраці показали, що візуалізація або співпраця під ча</w:t>
      </w:r>
      <w:r>
        <w:rPr>
          <w:rFonts w:ascii="Times New Roman" w:eastAsia="Times New Roman" w:hAnsi="Times New Roman" w:cs="Times New Roman"/>
          <w:sz w:val="28"/>
          <w:szCs w:val="28"/>
        </w:rPr>
        <w:t xml:space="preserve">с навчання може покращити знання, або навички студентів. Крім того, поточний огляд показує, що особливо з додатковою підтримкою навчання, такою як риштування або ігрові механізми, удосконалені або інноваційні втручання ДР можуть додатково підвищити знання </w:t>
      </w:r>
      <w:r>
        <w:rPr>
          <w:rFonts w:ascii="Times New Roman" w:eastAsia="Times New Roman" w:hAnsi="Times New Roman" w:cs="Times New Roman"/>
          <w:sz w:val="28"/>
          <w:szCs w:val="28"/>
        </w:rPr>
        <w:t xml:space="preserve">та навички студентів ще одним середнім розміром ефекту. </w:t>
      </w:r>
    </w:p>
    <w:p w14:paraId="7473D60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Порівняно зі звичайними інструкціями, не пов’язаними з доповненою реальністю, навчання доповненій реальності в середньому призводить до середнього ефекту для значного сприяння позитивним реакціям учн</w:t>
      </w:r>
      <w:r>
        <w:rPr>
          <w:rFonts w:ascii="Times New Roman" w:eastAsia="Times New Roman" w:hAnsi="Times New Roman" w:cs="Times New Roman"/>
          <w:sz w:val="28"/>
          <w:szCs w:val="28"/>
        </w:rPr>
        <w:t xml:space="preserve">ів, включаючи афективні аспекти, такі як мотивація або ставлення до вивчення предмета. </w:t>
      </w:r>
    </w:p>
    <w:p w14:paraId="1AE7C62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із інструкціями чи підходами до ігор може бути хорошим навчальним інструментом для підвищення мотивації чи ставлення учнів. Однак порівняно з іншим</w:t>
      </w:r>
      <w:r>
        <w:rPr>
          <w:rFonts w:ascii="Times New Roman" w:eastAsia="Times New Roman" w:hAnsi="Times New Roman" w:cs="Times New Roman"/>
          <w:sz w:val="28"/>
          <w:szCs w:val="28"/>
        </w:rPr>
        <w:t>и результатами навчання, такими як продуктивність або знання та навички, ДР, здається, призводить до меншого впливу на відповіді учнів, незважаючи на те, що ефекти все ще позитивні та значні з нуля.</w:t>
      </w:r>
    </w:p>
    <w:p w14:paraId="48A8C152"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2" w:name="_heading=h.v674lrpvn5va" w:colFirst="0" w:colLast="0"/>
      <w:bookmarkEnd w:id="12"/>
      <w:r>
        <w:rPr>
          <w:rFonts w:ascii="Times New Roman" w:eastAsia="Times New Roman" w:hAnsi="Times New Roman" w:cs="Times New Roman"/>
          <w:sz w:val="28"/>
          <w:szCs w:val="28"/>
        </w:rPr>
        <w:t xml:space="preserve">1.3 Огляд існуючих застосунків навчального призначення з </w:t>
      </w:r>
      <w:r>
        <w:rPr>
          <w:rFonts w:ascii="Times New Roman" w:eastAsia="Times New Roman" w:hAnsi="Times New Roman" w:cs="Times New Roman"/>
          <w:sz w:val="28"/>
          <w:szCs w:val="28"/>
        </w:rPr>
        <w:t>використанням технологій ДР</w:t>
      </w:r>
    </w:p>
    <w:p w14:paraId="0D0D3EC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в освіті може служити багатьом цілям. Це допомагає учням легко здобувати, обробляти та запам’ятовувати інформацію. Також застосунки з використанням технології ДР, не обмежуються однією віковою групою чи рівн</w:t>
      </w:r>
      <w:r>
        <w:rPr>
          <w:rFonts w:ascii="Times New Roman" w:eastAsia="Times New Roman" w:hAnsi="Times New Roman" w:cs="Times New Roman"/>
          <w:sz w:val="28"/>
          <w:szCs w:val="28"/>
        </w:rPr>
        <w:t>ем освіти і можуть однаково добре використовуватися на всіх рівнях навчання; від дошкільної освіти до коледжу або навіть на роботі.</w:t>
      </w:r>
    </w:p>
    <w:p w14:paraId="502D556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До прикладу, можна використовувати доповнену реальність, щоб створити торнадо, а потім перенести воронку прямо в клас, щоб учні могли побачити ці руйнівні шторми зблизька. Або студенти можуть здійснити ДР-екскурсію по вулику, щоб побачити його внутрішню ро</w:t>
      </w:r>
      <w:r>
        <w:rPr>
          <w:rFonts w:ascii="Times New Roman" w:eastAsia="Times New Roman" w:hAnsi="Times New Roman" w:cs="Times New Roman"/>
          <w:sz w:val="28"/>
          <w:szCs w:val="28"/>
        </w:rPr>
        <w:t>боту та дослідити, як бджоли працюють разом, щоб підтримувати громаду.</w:t>
      </w:r>
    </w:p>
    <w:p w14:paraId="7631D104"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Надалі, у вигляді списку, будуть наведені декілька існуючих застосунків з використанням технологій ДР, навчального призначення [1]</w:t>
      </w:r>
    </w:p>
    <w:p w14:paraId="702C71AC" w14:textId="77777777" w:rsidR="00134F5C" w:rsidRDefault="00D724B2">
      <w:pPr>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Додаток Geogebra від розробника zSpace дозволяє учням</w:t>
      </w:r>
      <w:r>
        <w:rPr>
          <w:rFonts w:ascii="Times New Roman" w:eastAsia="Times New Roman" w:hAnsi="Times New Roman" w:cs="Times New Roman"/>
          <w:sz w:val="28"/>
          <w:szCs w:val="28"/>
        </w:rPr>
        <w:t xml:space="preserve"> візуалізовувати різні математичні функції, що відчутно збільшує розуміння предмету. Наразі понад 50 коледжів у США встановили інструменти доповненої реальності zSpace для покращення навчання [4].</w:t>
      </w:r>
    </w:p>
    <w:p w14:paraId="7411D0FD" w14:textId="77777777" w:rsidR="00134F5C" w:rsidRDefault="00D724B2">
      <w:pPr>
        <w:spacing w:after="14" w:line="387" w:lineRule="auto"/>
        <w:ind w:left="720" w:right="29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 1.3 1 </w:t>
      </w:r>
    </w:p>
    <w:p w14:paraId="6A8B5D56" w14:textId="77777777" w:rsidR="00134F5C" w:rsidRDefault="00D724B2">
      <w:pPr>
        <w:spacing w:after="14" w:line="387" w:lineRule="auto"/>
        <w:ind w:left="720" w:right="291"/>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Приклад роботи застосунку Geogebra </w:t>
      </w:r>
    </w:p>
    <w:p w14:paraId="7F88ADF1"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00D95B76" wp14:editId="2D966342">
            <wp:extent cx="6576630" cy="2891274"/>
            <wp:effectExtent l="0" t="0" r="0" b="0"/>
            <wp:docPr id="3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a:stretch>
                      <a:fillRect/>
                    </a:stretch>
                  </pic:blipFill>
                  <pic:spPr>
                    <a:xfrm>
                      <a:off x="0" y="0"/>
                      <a:ext cx="6576630" cy="2891274"/>
                    </a:xfrm>
                    <a:prstGeom prst="rect">
                      <a:avLst/>
                    </a:prstGeom>
                    <a:ln/>
                  </pic:spPr>
                </pic:pic>
              </a:graphicData>
            </a:graphic>
          </wp:inline>
        </w:drawing>
      </w:r>
    </w:p>
    <w:p w14:paraId="3985E080" w14:textId="77777777" w:rsidR="00134F5C" w:rsidRDefault="00D724B2">
      <w:pPr>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Complete A</w:t>
      </w:r>
      <w:r>
        <w:rPr>
          <w:rFonts w:ascii="Times New Roman" w:eastAsia="Times New Roman" w:hAnsi="Times New Roman" w:cs="Times New Roman"/>
          <w:sz w:val="28"/>
          <w:szCs w:val="28"/>
        </w:rPr>
        <w:t xml:space="preserve">natomy - це кросплатформений додаток для студентів-медиків. Ця програма надає користувачам понад 17000 структур тіла людини, доступних у вигляді 3D-моделей. Учні можуть взаємодіяти з кожним із них </w:t>
      </w:r>
      <w:r>
        <w:rPr>
          <w:rFonts w:ascii="Times New Roman" w:eastAsia="Times New Roman" w:hAnsi="Times New Roman" w:cs="Times New Roman"/>
          <w:sz w:val="28"/>
          <w:szCs w:val="28"/>
        </w:rPr>
        <w:lastRenderedPageBreak/>
        <w:t>як умовно, так і проектуючи тіло на плоску поверхню. ДР доз</w:t>
      </w:r>
      <w:r>
        <w:rPr>
          <w:rFonts w:ascii="Times New Roman" w:eastAsia="Times New Roman" w:hAnsi="Times New Roman" w:cs="Times New Roman"/>
          <w:sz w:val="28"/>
          <w:szCs w:val="28"/>
        </w:rPr>
        <w:t>воляє користувачам краще зрозуміти анатомію тіла. За допомогою віртуального тіла студенти можуть вивчати функції кожного м’яза, дивитися детальну анімацію м’язових рухів, розбирати великі кісткові структури на менші та вивчати різні шари кісток.</w:t>
      </w:r>
    </w:p>
    <w:p w14:paraId="60026258"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1.3 2</w:t>
      </w:r>
    </w:p>
    <w:p w14:paraId="5683AD9F"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застосунку Complete Anatomy</w:t>
      </w:r>
    </w:p>
    <w:p w14:paraId="14A89CEF"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7D6AA6F4" wp14:editId="7F93CB05">
            <wp:extent cx="6152515" cy="4610100"/>
            <wp:effectExtent l="0" t="0" r="0" b="0"/>
            <wp:docPr id="3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6152515" cy="4610100"/>
                    </a:xfrm>
                    <a:prstGeom prst="rect">
                      <a:avLst/>
                    </a:prstGeom>
                    <a:ln/>
                  </pic:spPr>
                </pic:pic>
              </a:graphicData>
            </a:graphic>
          </wp:inline>
        </w:drawing>
      </w:r>
    </w:p>
    <w:p w14:paraId="23992D15" w14:textId="77777777" w:rsidR="00134F5C" w:rsidRDefault="00D724B2">
      <w:pPr>
        <w:numPr>
          <w:ilvl w:val="0"/>
          <w:numId w:val="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HARA (Historic Augmented Reality Application), застосунок для інтерактивного вивчення історії, періоду американської колонізації. Додаток був розроблений дослідниками з технологічного інституту FEU на Філіппінах</w:t>
      </w:r>
      <w:r>
        <w:rPr>
          <w:rFonts w:ascii="Times New Roman" w:eastAsia="Times New Roman" w:hAnsi="Times New Roman" w:cs="Times New Roman"/>
          <w:sz w:val="28"/>
          <w:szCs w:val="28"/>
        </w:rPr>
        <w:t xml:space="preserve">, для того щоб привернути увагу до предмету, за допомогою </w:t>
      </w:r>
      <w:r>
        <w:rPr>
          <w:rFonts w:ascii="Times New Roman" w:eastAsia="Times New Roman" w:hAnsi="Times New Roman" w:cs="Times New Roman"/>
          <w:sz w:val="28"/>
          <w:szCs w:val="28"/>
        </w:rPr>
        <w:lastRenderedPageBreak/>
        <w:t>новітніх технологій. Для того щоб учням побачити ефекти ДР, а саме різного роду анімації, та 3Д моделі, достатньо лише навести камеру телефону на певний малюнок в книжці.</w:t>
      </w:r>
    </w:p>
    <w:p w14:paraId="46633135"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1.3 3</w:t>
      </w:r>
    </w:p>
    <w:p w14:paraId="66638908"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за</w:t>
      </w:r>
      <w:r>
        <w:rPr>
          <w:rFonts w:ascii="Times New Roman" w:eastAsia="Times New Roman" w:hAnsi="Times New Roman" w:cs="Times New Roman"/>
          <w:sz w:val="28"/>
          <w:szCs w:val="28"/>
        </w:rPr>
        <w:t>стосунку Complete Anatomy</w:t>
      </w:r>
    </w:p>
    <w:p w14:paraId="138CDC63"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63E08875" wp14:editId="37DFE445">
            <wp:extent cx="6152515" cy="4089400"/>
            <wp:effectExtent l="0" t="0" r="0" b="0"/>
            <wp:docPr id="3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6152515" cy="4089400"/>
                    </a:xfrm>
                    <a:prstGeom prst="rect">
                      <a:avLst/>
                    </a:prstGeom>
                    <a:ln/>
                  </pic:spPr>
                </pic:pic>
              </a:graphicData>
            </a:graphic>
          </wp:inline>
        </w:drawing>
      </w:r>
      <w:r>
        <w:rPr>
          <w:rFonts w:ascii="Times New Roman" w:eastAsia="Times New Roman" w:hAnsi="Times New Roman" w:cs="Times New Roman"/>
          <w:sz w:val="28"/>
          <w:szCs w:val="28"/>
        </w:rPr>
        <w:t xml:space="preserve"> </w:t>
      </w:r>
    </w:p>
    <w:p w14:paraId="1DEF8BB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наведених вище прикладів стає зрозуміло, що ДР в освіті може виявитися дуже корисним нововведенням, яке здатне покращити рівень освіти в цілому, ха рахунок широкого спектру використання даних технологій. Також важливим є те щ</w:t>
      </w:r>
      <w:r>
        <w:rPr>
          <w:rFonts w:ascii="Times New Roman" w:eastAsia="Times New Roman" w:hAnsi="Times New Roman" w:cs="Times New Roman"/>
          <w:sz w:val="28"/>
          <w:szCs w:val="28"/>
        </w:rPr>
        <w:t>о це стосується не тільки початкової освіти, це також може трансформувати системи освіти у вищих навчальних закладах.</w:t>
      </w:r>
    </w:p>
    <w:p w14:paraId="09CEFB51"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3" w:name="_heading=h.6szuzuxx2014" w:colFirst="0" w:colLast="0"/>
      <w:bookmarkEnd w:id="13"/>
      <w:r>
        <w:rPr>
          <w:rFonts w:ascii="Times New Roman" w:eastAsia="Times New Roman" w:hAnsi="Times New Roman" w:cs="Times New Roman"/>
          <w:sz w:val="28"/>
          <w:szCs w:val="28"/>
        </w:rPr>
        <w:lastRenderedPageBreak/>
        <w:t>1.4 Огляд навчальних дисциплін в школах України та аналіз можливості впровадження технологій ДР для покращення рівня освіти</w:t>
      </w:r>
    </w:p>
    <w:p w14:paraId="648C091F"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Стратегії розвитку інформаційного суспільства в Україні [5], Проекту Європа 2030 [6] та Порядку денного Освіта 2030 [7], створення та використання комп’ютерних систем, зокрема систем, які базуються на хмарних технологіях, є одним із етапів ци</w:t>
      </w:r>
      <w:r>
        <w:rPr>
          <w:rFonts w:ascii="Times New Roman" w:eastAsia="Times New Roman" w:hAnsi="Times New Roman" w:cs="Times New Roman"/>
          <w:sz w:val="28"/>
          <w:szCs w:val="28"/>
        </w:rPr>
        <w:t>х стратегій на наступні роки. Це передбачає формування нової цифрової інфраструктури та переоцінку цифрової сфери, в тому числі освітньої. Освітні програми мають бути адаптовані до цих змін. Так, сервіс YouTube і мобільні додатки, віртуальна (VR) та доповн</w:t>
      </w:r>
      <w:r>
        <w:rPr>
          <w:rFonts w:ascii="Times New Roman" w:eastAsia="Times New Roman" w:hAnsi="Times New Roman" w:cs="Times New Roman"/>
          <w:sz w:val="28"/>
          <w:szCs w:val="28"/>
        </w:rPr>
        <w:t>ена реальність (ДР) безкоштовні для студентів і викладачів під час занять. Це дозволяє зробити уроки цікавішими. Для віртуального відпочинку елементи ДР можна вбудовувати на веб-сайти, їх можна завантажувати в соціальні мережі та працювати на ПК, ноутбуках</w:t>
      </w:r>
      <w:r>
        <w:rPr>
          <w:rFonts w:ascii="Times New Roman" w:eastAsia="Times New Roman" w:hAnsi="Times New Roman" w:cs="Times New Roman"/>
          <w:sz w:val="28"/>
          <w:szCs w:val="28"/>
        </w:rPr>
        <w:t>, планшетах або пристроях VR. В українській освітній сфері наявність навчально-методичних матеріалів, присвячених питанням організації ДР, досить обмежена через високу залежність від технічного оснащення, організації практичної частини та недостатню підгот</w:t>
      </w:r>
      <w:r>
        <w:rPr>
          <w:rFonts w:ascii="Times New Roman" w:eastAsia="Times New Roman" w:hAnsi="Times New Roman" w:cs="Times New Roman"/>
          <w:sz w:val="28"/>
          <w:szCs w:val="28"/>
        </w:rPr>
        <w:t>овленість викладачів. Існує порівняно небагато популярних програмних засобів і доступного технічного обладнання для розгортання цієї технології в навчальних закладах.</w:t>
      </w:r>
    </w:p>
    <w:p w14:paraId="6B46DB07"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Оскільки впровадження технологій ДР в освітній процес є досить повільним та складним проц</w:t>
      </w:r>
      <w:r>
        <w:rPr>
          <w:rFonts w:ascii="Times New Roman" w:eastAsia="Times New Roman" w:hAnsi="Times New Roman" w:cs="Times New Roman"/>
          <w:sz w:val="28"/>
          <w:szCs w:val="28"/>
        </w:rPr>
        <w:t>есом, всі недоліки такої технології описані в Розділі 1.1, доцільним буде визначити вікову групу студентів, або школярів для якої впровадження технологій ДР буде найбільш результативним. Для визначення вікової групи, для якої впровадження технологій ДР буд</w:t>
      </w:r>
      <w:r>
        <w:rPr>
          <w:rFonts w:ascii="Times New Roman" w:eastAsia="Times New Roman" w:hAnsi="Times New Roman" w:cs="Times New Roman"/>
          <w:sz w:val="28"/>
          <w:szCs w:val="28"/>
        </w:rPr>
        <w:t>е найбільш ефективним, було оглянуто статистичні дані відносно вікових груп та їх користування смартфоном. Згідно статистичних даних за 2018 рік, які були опубліковані компанією LEAD9, найбільш активним користувачем смартфонів є вікова група 18-29 років. П</w:t>
      </w:r>
      <w:r>
        <w:rPr>
          <w:rFonts w:ascii="Times New Roman" w:eastAsia="Times New Roman" w:hAnsi="Times New Roman" w:cs="Times New Roman"/>
          <w:sz w:val="28"/>
          <w:szCs w:val="28"/>
        </w:rPr>
        <w:t xml:space="preserve">роте беручи до уваги дані, що оприлюднені на сайті Вінницької </w:t>
      </w:r>
      <w:r>
        <w:rPr>
          <w:rFonts w:ascii="Times New Roman" w:eastAsia="Times New Roman" w:hAnsi="Times New Roman" w:cs="Times New Roman"/>
          <w:sz w:val="28"/>
          <w:szCs w:val="28"/>
        </w:rPr>
        <w:lastRenderedPageBreak/>
        <w:t>обласної клінічної психоневрологічної лікарні, 91% дітей віком від 7 до 14 років мають мобільний телефон і користуються ним не менше 10 годин на тиждень. Враховуючи ці дані було вирішено виконат</w:t>
      </w:r>
      <w:r>
        <w:rPr>
          <w:rFonts w:ascii="Times New Roman" w:eastAsia="Times New Roman" w:hAnsi="Times New Roman" w:cs="Times New Roman"/>
          <w:sz w:val="28"/>
          <w:szCs w:val="28"/>
        </w:rPr>
        <w:t>и огляд навчальних дисциплін для учнів 6 - 9 класів, оскільки використання технологій АР буде більш результативне в навчанні саме учнів шкіл, а не студентів ВНЗ.</w:t>
      </w:r>
    </w:p>
    <w:p w14:paraId="184D838C" w14:textId="77777777" w:rsidR="00134F5C" w:rsidRDefault="00D724B2">
      <w:pPr>
        <w:pBdr>
          <w:top w:val="none" w:sz="0" w:space="0" w:color="000000"/>
          <w:left w:val="none" w:sz="0" w:space="0" w:color="000000"/>
          <w:bottom w:val="none" w:sz="0" w:space="11" w:color="000000"/>
          <w:right w:val="none" w:sz="0" w:space="0" w:color="000000"/>
        </w:pBdr>
        <w:shd w:val="clear" w:color="auto" w:fill="FFFFFF"/>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Навчальні програми для 6-9 класів (Державний стандарт базової і повної загальної середньої осв</w:t>
      </w:r>
      <w:r>
        <w:rPr>
          <w:rFonts w:ascii="Times New Roman" w:eastAsia="Times New Roman" w:hAnsi="Times New Roman" w:cs="Times New Roman"/>
          <w:sz w:val="28"/>
          <w:szCs w:val="28"/>
        </w:rPr>
        <w:t>іти)</w:t>
      </w:r>
    </w:p>
    <w:p w14:paraId="70BC49D4"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Українська мова</w:t>
      </w:r>
    </w:p>
    <w:p w14:paraId="02693E29"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Українська література</w:t>
      </w:r>
    </w:p>
    <w:p w14:paraId="1A824CFD"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Історія України. Всесвітня історія</w:t>
      </w:r>
    </w:p>
    <w:p w14:paraId="13D05231"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Математика</w:t>
      </w:r>
    </w:p>
    <w:p w14:paraId="39EDE8D5"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Фізика</w:t>
      </w:r>
    </w:p>
    <w:p w14:paraId="770A14B5"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Хімія</w:t>
      </w:r>
    </w:p>
    <w:p w14:paraId="58C96215"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Біологія</w:t>
      </w:r>
    </w:p>
    <w:p w14:paraId="40C4A30F"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Інформатика (початок вивчення з 2 класу)</w:t>
      </w:r>
    </w:p>
    <w:p w14:paraId="52B051B6"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Інформатика (початок вивчення з 5 класу)</w:t>
      </w:r>
    </w:p>
    <w:p w14:paraId="513B9619"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Іноземні мови</w:t>
      </w:r>
    </w:p>
    <w:p w14:paraId="75FA14E5"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Географія</w:t>
      </w:r>
    </w:p>
    <w:p w14:paraId="160090E7"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Зарубіжна література</w:t>
      </w:r>
    </w:p>
    <w:p w14:paraId="2EC39D33"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Мистецтво</w:t>
      </w:r>
    </w:p>
    <w:p w14:paraId="2172789C"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Трудове </w:t>
      </w:r>
      <w:r>
        <w:rPr>
          <w:rFonts w:ascii="Times New Roman" w:eastAsia="Times New Roman" w:hAnsi="Times New Roman" w:cs="Times New Roman"/>
          <w:sz w:val="28"/>
          <w:szCs w:val="28"/>
        </w:rPr>
        <w:t>навчання</w:t>
      </w:r>
    </w:p>
    <w:p w14:paraId="3F89AC4C"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Основи здоров'я</w:t>
      </w:r>
    </w:p>
    <w:p w14:paraId="1FA3BF38" w14:textId="77777777" w:rsidR="00134F5C" w:rsidRDefault="00D724B2">
      <w:pPr>
        <w:numPr>
          <w:ilvl w:val="0"/>
          <w:numId w:val="14"/>
        </w:numPr>
        <w:shd w:val="clear" w:color="auto" w:fill="FFFFFF"/>
        <w:spacing w:after="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Фізична культура</w:t>
      </w:r>
    </w:p>
    <w:p w14:paraId="67EB987D" w14:textId="77777777" w:rsidR="00134F5C" w:rsidRDefault="00D724B2">
      <w:pPr>
        <w:numPr>
          <w:ilvl w:val="0"/>
          <w:numId w:val="14"/>
        </w:numPr>
        <w:shd w:val="clear" w:color="auto" w:fill="FFFFFF"/>
        <w:spacing w:after="520" w:line="34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Основи Правознавство</w:t>
      </w:r>
    </w:p>
    <w:p w14:paraId="5445E8BF"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Розглянувши список навчальних програм для учнів 6 - 9 класів, стає зрозуміло, що використання технологій АР є доцільним для всіх програм. Проте </w:t>
      </w:r>
      <w:r>
        <w:rPr>
          <w:rFonts w:ascii="Times New Roman" w:eastAsia="Times New Roman" w:hAnsi="Times New Roman" w:cs="Times New Roman"/>
          <w:sz w:val="28"/>
          <w:szCs w:val="28"/>
        </w:rPr>
        <w:lastRenderedPageBreak/>
        <w:t>крім визначення вікової групи для якої буде доцільно почати впроваджувати технології ДР, важливим є і виокремлен</w:t>
      </w:r>
      <w:r>
        <w:rPr>
          <w:rFonts w:ascii="Times New Roman" w:eastAsia="Times New Roman" w:hAnsi="Times New Roman" w:cs="Times New Roman"/>
          <w:sz w:val="28"/>
          <w:szCs w:val="28"/>
        </w:rPr>
        <w:t>ня окремої групи предметів. Після аналізу певної кількості досліджень на цю тему було вирішено розглядати предмети які входять до освітньої програми STEM. STEM – це освітня програма, розроблена для підготовки учнів початкової та середньої школи до коледжу,</w:t>
      </w:r>
      <w:r>
        <w:rPr>
          <w:rFonts w:ascii="Times New Roman" w:eastAsia="Times New Roman" w:hAnsi="Times New Roman" w:cs="Times New Roman"/>
          <w:sz w:val="28"/>
          <w:szCs w:val="28"/>
        </w:rPr>
        <w:t xml:space="preserve"> аспірантури та кар’єри в галузі науки, технологій, інженерії та математики. На додаток до предметного навчання, STEM має на меті розвивати допитливий розум, логічне мислення та навички співпраці. Технології ДР можуть бути використані для візуалізації різн</w:t>
      </w:r>
      <w:r>
        <w:rPr>
          <w:rFonts w:ascii="Times New Roman" w:eastAsia="Times New Roman" w:hAnsi="Times New Roman" w:cs="Times New Roman"/>
          <w:sz w:val="28"/>
          <w:szCs w:val="28"/>
        </w:rPr>
        <w:t>их 3Д об’єктів, швидкого відтворення відео, та аудіо ефектів. Це особливо важливо під час вивчення «важких» дисциплін природничих, математичних галузей. Використання сучасних освітніх трендів, а саме інноваційних технологій, таких як власне технологія ДР т</w:t>
      </w:r>
      <w:r>
        <w:rPr>
          <w:rFonts w:ascii="Times New Roman" w:eastAsia="Times New Roman" w:hAnsi="Times New Roman" w:cs="Times New Roman"/>
          <w:sz w:val="28"/>
          <w:szCs w:val="28"/>
        </w:rPr>
        <w:t>а STEM-технологія, дає можливість стимулювати учнів до творчості, розвивати їх науково-дослідницькі вміння та навички, створювати мотиваційні умови для самовизначення у майбутній професії, саморозвитку та самореалізації, реалізувати актуальну компетентніст</w:t>
      </w:r>
      <w:r>
        <w:rPr>
          <w:rFonts w:ascii="Times New Roman" w:eastAsia="Times New Roman" w:hAnsi="Times New Roman" w:cs="Times New Roman"/>
          <w:sz w:val="28"/>
          <w:szCs w:val="28"/>
        </w:rPr>
        <w:t>ь у повсякденному житті.</w:t>
      </w:r>
    </w:p>
    <w:p w14:paraId="18FED276"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4" w:name="_heading=h.qxfol4re5c41" w:colFirst="0" w:colLast="0"/>
      <w:bookmarkEnd w:id="14"/>
      <w:r>
        <w:rPr>
          <w:rFonts w:ascii="Times New Roman" w:eastAsia="Times New Roman" w:hAnsi="Times New Roman" w:cs="Times New Roman"/>
          <w:sz w:val="28"/>
          <w:szCs w:val="28"/>
        </w:rPr>
        <w:t>1.5 Постановка задачі</w:t>
      </w:r>
    </w:p>
    <w:p w14:paraId="02DCC200" w14:textId="77777777" w:rsidR="00134F5C" w:rsidRDefault="00D724B2">
      <w:pPr>
        <w:spacing w:after="14" w:line="387" w:lineRule="auto"/>
        <w:ind w:right="291" w:firstLine="69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Головною задачею на поточне дипломне проектування є розробка програмного забезпечення навчального призначення для візуалізації доповненої реальності. Проте загальну задачу на дипломне проектування варто розділ</w:t>
      </w:r>
      <w:r>
        <w:rPr>
          <w:rFonts w:ascii="Times New Roman" w:eastAsia="Times New Roman" w:hAnsi="Times New Roman" w:cs="Times New Roman"/>
          <w:sz w:val="28"/>
          <w:szCs w:val="28"/>
        </w:rPr>
        <w:t>ити на певні етапи :</w:t>
      </w:r>
    </w:p>
    <w:p w14:paraId="6A0B3843" w14:textId="77777777" w:rsidR="00134F5C" w:rsidRDefault="00D724B2">
      <w:pPr>
        <w:numPr>
          <w:ilvl w:val="0"/>
          <w:numId w:val="1"/>
        </w:numPr>
        <w:spacing w:after="0" w:line="360" w:lineRule="auto"/>
        <w:rPr>
          <w:b/>
          <w:sz w:val="28"/>
          <w:szCs w:val="28"/>
        </w:rPr>
      </w:pPr>
      <w:r>
        <w:rPr>
          <w:rFonts w:ascii="Times New Roman" w:eastAsia="Times New Roman" w:hAnsi="Times New Roman" w:cs="Times New Roman"/>
          <w:sz w:val="28"/>
          <w:szCs w:val="28"/>
        </w:rPr>
        <w:t>Узагальнити поняття, види та складові елементи програмного забезпечення з використанням технологій доповненої реальності.</w:t>
      </w:r>
    </w:p>
    <w:p w14:paraId="4B7A605F" w14:textId="77777777" w:rsidR="00134F5C" w:rsidRDefault="00D724B2">
      <w:pPr>
        <w:numPr>
          <w:ilvl w:val="0"/>
          <w:numId w:val="1"/>
        </w:numPr>
        <w:spacing w:after="0" w:line="360" w:lineRule="auto"/>
        <w:rPr>
          <w:sz w:val="28"/>
          <w:szCs w:val="28"/>
        </w:rPr>
      </w:pPr>
      <w:r>
        <w:rPr>
          <w:rFonts w:ascii="Times New Roman" w:eastAsia="Times New Roman" w:hAnsi="Times New Roman" w:cs="Times New Roman"/>
          <w:sz w:val="28"/>
          <w:szCs w:val="28"/>
        </w:rPr>
        <w:t>Проаналізувати можливі області застосування технологій доповненої реальності у сфері освіти.</w:t>
      </w:r>
    </w:p>
    <w:p w14:paraId="30CFFAEC" w14:textId="77777777" w:rsidR="00134F5C" w:rsidRDefault="00D724B2">
      <w:pPr>
        <w:numPr>
          <w:ilvl w:val="0"/>
          <w:numId w:val="1"/>
        </w:numPr>
        <w:spacing w:after="0" w:line="360" w:lineRule="auto"/>
        <w:rPr>
          <w:sz w:val="28"/>
          <w:szCs w:val="28"/>
        </w:rPr>
      </w:pPr>
      <w:r>
        <w:rPr>
          <w:rFonts w:ascii="Times New Roman" w:eastAsia="Times New Roman" w:hAnsi="Times New Roman" w:cs="Times New Roman"/>
          <w:sz w:val="28"/>
          <w:szCs w:val="28"/>
        </w:rPr>
        <w:lastRenderedPageBreak/>
        <w:t>Проаналізувати сучас</w:t>
      </w:r>
      <w:r>
        <w:rPr>
          <w:rFonts w:ascii="Times New Roman" w:eastAsia="Times New Roman" w:hAnsi="Times New Roman" w:cs="Times New Roman"/>
          <w:sz w:val="28"/>
          <w:szCs w:val="28"/>
        </w:rPr>
        <w:t>ні інструменти розробки програмного забезпечення з використанням технологій ДР.</w:t>
      </w:r>
    </w:p>
    <w:p w14:paraId="35DA047B" w14:textId="77777777" w:rsidR="00134F5C" w:rsidRDefault="00D724B2">
      <w:pPr>
        <w:numPr>
          <w:ilvl w:val="0"/>
          <w:numId w:val="1"/>
        </w:numPr>
        <w:spacing w:after="0" w:line="360" w:lineRule="auto"/>
        <w:rPr>
          <w:sz w:val="28"/>
          <w:szCs w:val="28"/>
        </w:rPr>
      </w:pPr>
      <w:r>
        <w:rPr>
          <w:rFonts w:ascii="Times New Roman" w:eastAsia="Times New Roman" w:hAnsi="Times New Roman" w:cs="Times New Roman"/>
          <w:sz w:val="28"/>
          <w:szCs w:val="28"/>
        </w:rPr>
        <w:t>Виокремити та проаналізувати методи донесення інформації за допомогою технологій ДР, які будуть використані в застосунку, розробленому під час дипломного проекту.</w:t>
      </w:r>
    </w:p>
    <w:p w14:paraId="07EAA6DF" w14:textId="77777777" w:rsidR="00134F5C" w:rsidRDefault="00D724B2">
      <w:pPr>
        <w:numPr>
          <w:ilvl w:val="0"/>
          <w:numId w:val="9"/>
        </w:numPr>
        <w:spacing w:after="0" w:line="387" w:lineRule="auto"/>
        <w:ind w:right="291"/>
        <w:jc w:val="both"/>
        <w:rPr>
          <w:sz w:val="28"/>
          <w:szCs w:val="28"/>
        </w:rPr>
      </w:pPr>
      <w:r>
        <w:rPr>
          <w:rFonts w:ascii="Times New Roman" w:eastAsia="Times New Roman" w:hAnsi="Times New Roman" w:cs="Times New Roman"/>
          <w:sz w:val="28"/>
          <w:szCs w:val="28"/>
        </w:rPr>
        <w:t>Змоделювати з</w:t>
      </w:r>
      <w:r>
        <w:rPr>
          <w:rFonts w:ascii="Times New Roman" w:eastAsia="Times New Roman" w:hAnsi="Times New Roman" w:cs="Times New Roman"/>
          <w:sz w:val="28"/>
          <w:szCs w:val="28"/>
        </w:rPr>
        <w:t>астосунок, та виділити окремі елементи, такі як окремі модулі, тощо.</w:t>
      </w:r>
    </w:p>
    <w:p w14:paraId="501077BA" w14:textId="77777777" w:rsidR="00134F5C" w:rsidRDefault="00D724B2">
      <w:pPr>
        <w:numPr>
          <w:ilvl w:val="0"/>
          <w:numId w:val="9"/>
        </w:numPr>
        <w:spacing w:after="14" w:line="387" w:lineRule="auto"/>
        <w:ind w:right="291"/>
        <w:jc w:val="both"/>
        <w:rPr>
          <w:sz w:val="28"/>
          <w:szCs w:val="28"/>
        </w:rPr>
      </w:pPr>
      <w:r>
        <w:rPr>
          <w:rFonts w:ascii="Times New Roman" w:eastAsia="Times New Roman" w:hAnsi="Times New Roman" w:cs="Times New Roman"/>
          <w:sz w:val="28"/>
          <w:szCs w:val="28"/>
        </w:rPr>
        <w:t>Виконати програмну реалізацію системи.</w:t>
      </w:r>
    </w:p>
    <w:p w14:paraId="22CDF5AF" w14:textId="77777777" w:rsidR="00134F5C" w:rsidRDefault="00D724B2">
      <w:pPr>
        <w:spacing w:after="14" w:line="387" w:lineRule="auto"/>
        <w:ind w:left="708" w:right="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Перші два пункти зі списку етапів реалізації дипломного проекту, вже були виконані в розділі 1.</w:t>
      </w:r>
    </w:p>
    <w:p w14:paraId="52570F9E" w14:textId="77777777" w:rsidR="00134F5C" w:rsidRDefault="00134F5C">
      <w:pPr>
        <w:rPr>
          <w:rFonts w:ascii="Times New Roman" w:eastAsia="Times New Roman" w:hAnsi="Times New Roman" w:cs="Times New Roman"/>
        </w:rPr>
      </w:pPr>
    </w:p>
    <w:p w14:paraId="70FF0074"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5" w:name="_heading=h.ec0e8vt2edp8" w:colFirst="0" w:colLast="0"/>
      <w:bookmarkEnd w:id="15"/>
      <w:r>
        <w:rPr>
          <w:rFonts w:ascii="Times New Roman" w:eastAsia="Times New Roman" w:hAnsi="Times New Roman" w:cs="Times New Roman"/>
          <w:sz w:val="28"/>
          <w:szCs w:val="28"/>
        </w:rPr>
        <w:t>1.6 Висновки до Розділу 1.</w:t>
      </w:r>
    </w:p>
    <w:p w14:paraId="01C15D1A" w14:textId="77777777" w:rsidR="00134F5C" w:rsidRDefault="00D724B2">
      <w:pPr>
        <w:spacing w:after="14" w:line="387" w:lineRule="auto"/>
        <w:ind w:right="291" w:firstLine="69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результаті проведеної </w:t>
      </w:r>
      <w:r>
        <w:rPr>
          <w:rFonts w:ascii="Times New Roman" w:eastAsia="Times New Roman" w:hAnsi="Times New Roman" w:cs="Times New Roman"/>
          <w:sz w:val="28"/>
          <w:szCs w:val="28"/>
        </w:rPr>
        <w:t>роботи в розділі 1, була проаналізована предметна область, що дало змогу розділити глобальну задачу по створенню програмного забезпечення для візуалізації технологій доповненої реальності, на окремі задачі. Також під час аналізу були встановлені нові обмеж</w:t>
      </w:r>
      <w:r>
        <w:rPr>
          <w:rFonts w:ascii="Times New Roman" w:eastAsia="Times New Roman" w:hAnsi="Times New Roman" w:cs="Times New Roman"/>
          <w:sz w:val="28"/>
          <w:szCs w:val="28"/>
        </w:rPr>
        <w:t xml:space="preserve">ення, та вимоги до процесу створення застосунку з використанням технологій ДР, які були не очевидні на перший погляд. Висновком роботи проведеної в розділі 1 потрібно вважати отримання знань предметної області, завдяки яким в наступних розділах можна буде </w:t>
      </w:r>
      <w:r>
        <w:rPr>
          <w:rFonts w:ascii="Times New Roman" w:eastAsia="Times New Roman" w:hAnsi="Times New Roman" w:cs="Times New Roman"/>
          <w:sz w:val="28"/>
          <w:szCs w:val="28"/>
        </w:rPr>
        <w:t>змоделювати програмний застосунок з використанням ДР навчального призначення.</w:t>
      </w:r>
    </w:p>
    <w:p w14:paraId="721D64C4" w14:textId="77777777" w:rsidR="00134F5C" w:rsidRDefault="00134F5C">
      <w:pPr>
        <w:spacing w:line="360" w:lineRule="auto"/>
        <w:jc w:val="both"/>
        <w:rPr>
          <w:rFonts w:ascii="Times New Roman" w:eastAsia="Times New Roman" w:hAnsi="Times New Roman" w:cs="Times New Roman"/>
          <w:sz w:val="28"/>
          <w:szCs w:val="28"/>
        </w:rPr>
      </w:pPr>
    </w:p>
    <w:p w14:paraId="6CAFA77E" w14:textId="77777777" w:rsidR="00134F5C" w:rsidRDefault="00D724B2">
      <w:pPr>
        <w:pStyle w:val="Heading1"/>
        <w:jc w:val="both"/>
        <w:rPr>
          <w:rFonts w:ascii="Times New Roman" w:eastAsia="Times New Roman" w:hAnsi="Times New Roman" w:cs="Times New Roman"/>
          <w:b/>
          <w:sz w:val="28"/>
          <w:szCs w:val="28"/>
        </w:rPr>
      </w:pPr>
      <w:bookmarkStart w:id="16" w:name="_heading=h.2et92p0" w:colFirst="0" w:colLast="0"/>
      <w:bookmarkEnd w:id="16"/>
      <w:r>
        <w:br w:type="page"/>
      </w:r>
    </w:p>
    <w:p w14:paraId="29B97A18" w14:textId="77777777" w:rsidR="00134F5C" w:rsidRDefault="00D724B2">
      <w:pPr>
        <w:pStyle w:val="Heading1"/>
        <w:jc w:val="center"/>
        <w:rPr>
          <w:rFonts w:ascii="Times New Roman" w:eastAsia="Times New Roman" w:hAnsi="Times New Roman" w:cs="Times New Roman"/>
          <w:b/>
          <w:color w:val="000000"/>
          <w:sz w:val="28"/>
          <w:szCs w:val="28"/>
        </w:rPr>
      </w:pPr>
      <w:bookmarkStart w:id="17" w:name="_heading=h.5rgesf67du31" w:colFirst="0" w:colLast="0"/>
      <w:bookmarkEnd w:id="17"/>
      <w:r>
        <w:rPr>
          <w:rFonts w:ascii="Times New Roman" w:eastAsia="Times New Roman" w:hAnsi="Times New Roman" w:cs="Times New Roman"/>
          <w:b/>
          <w:color w:val="000000"/>
          <w:sz w:val="28"/>
          <w:szCs w:val="28"/>
        </w:rPr>
        <w:lastRenderedPageBreak/>
        <w:t>РОЗДІЛ ІІ. ОГЛЯД ТА ПОРІВНЯЛЬНИЙ АНАЛІЗ СУЧАСНИХ ПІДХОДІВ ДО РОЗРОБКИ ПЗ З ВИКОРИСТАННЯМ ТЕХНОЛОГІЙ ДР.</w:t>
      </w:r>
    </w:p>
    <w:p w14:paraId="4B8DC528" w14:textId="77777777" w:rsidR="00134F5C" w:rsidRDefault="00D724B2">
      <w:pPr>
        <w:pStyle w:val="Heading2"/>
        <w:spacing w:line="360" w:lineRule="auto"/>
        <w:jc w:val="both"/>
        <w:rPr>
          <w:rFonts w:ascii="Times New Roman" w:eastAsia="Times New Roman" w:hAnsi="Times New Roman" w:cs="Times New Roman"/>
          <w:sz w:val="28"/>
          <w:szCs w:val="28"/>
        </w:rPr>
      </w:pPr>
      <w:bookmarkStart w:id="18" w:name="_heading=h.tyjcwt" w:colFirst="0" w:colLast="0"/>
      <w:bookmarkEnd w:id="18"/>
      <w:r>
        <w:rPr>
          <w:rFonts w:ascii="Times New Roman" w:eastAsia="Times New Roman" w:hAnsi="Times New Roman" w:cs="Times New Roman"/>
          <w:sz w:val="28"/>
          <w:szCs w:val="28"/>
        </w:rPr>
        <w:t>2.1 Огляд існуючих методів реалізації доповненої реальності в мобільних додатках</w:t>
      </w:r>
    </w:p>
    <w:p w14:paraId="18D17297"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Існують різні типи доповненої реальності. Вони класифікуються відповідн</w:t>
      </w:r>
      <w:r>
        <w:rPr>
          <w:rFonts w:ascii="Times New Roman" w:eastAsia="Times New Roman" w:hAnsi="Times New Roman" w:cs="Times New Roman"/>
          <w:sz w:val="28"/>
          <w:szCs w:val="28"/>
        </w:rPr>
        <w:t>о до того, як запускається доповнення: ДР на основі маркерів і ДР без маркерів. Надалі ці типи та підтипи безмаркерного способу реалізації технології ДР будуть описані детальніше.</w:t>
      </w:r>
    </w:p>
    <w:p w14:paraId="3625C347" w14:textId="77777777" w:rsidR="00134F5C" w:rsidRDefault="00D724B2">
      <w:pPr>
        <w:pStyle w:val="Heading3"/>
        <w:spacing w:line="360" w:lineRule="auto"/>
        <w:jc w:val="both"/>
        <w:rPr>
          <w:rFonts w:ascii="Times New Roman" w:eastAsia="Times New Roman" w:hAnsi="Times New Roman" w:cs="Times New Roman"/>
        </w:rPr>
      </w:pPr>
      <w:bookmarkStart w:id="19" w:name="_heading=h.q3htfoh98srt" w:colFirst="0" w:colLast="0"/>
      <w:bookmarkEnd w:id="19"/>
      <w:r>
        <w:rPr>
          <w:rFonts w:ascii="Times New Roman" w:eastAsia="Times New Roman" w:hAnsi="Times New Roman" w:cs="Times New Roman"/>
        </w:rPr>
        <w:t>2.1.1 ДР</w:t>
      </w:r>
      <w:r>
        <w:rPr>
          <w:rFonts w:ascii="Times New Roman" w:eastAsia="Times New Roman" w:hAnsi="Times New Roman" w:cs="Times New Roman"/>
          <w:b w:val="0"/>
        </w:rPr>
        <w:t xml:space="preserve"> </w:t>
      </w:r>
      <w:r>
        <w:rPr>
          <w:rFonts w:ascii="Times New Roman" w:eastAsia="Times New Roman" w:hAnsi="Times New Roman" w:cs="Times New Roman"/>
        </w:rPr>
        <w:t>на основі маркерів</w:t>
      </w:r>
    </w:p>
    <w:p w14:paraId="61C14C0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Маркери — це унікальні візерунки, які камери мож</w:t>
      </w:r>
      <w:r>
        <w:rPr>
          <w:rFonts w:ascii="Times New Roman" w:eastAsia="Times New Roman" w:hAnsi="Times New Roman" w:cs="Times New Roman"/>
          <w:sz w:val="28"/>
          <w:szCs w:val="28"/>
        </w:rPr>
        <w:t>уть зловити з будь-якого середовища. Користувачам знадобиться додаток, щоб сканувати їх і запускати розширений досвід, який з’являтиметься на пристрої людини. Залежно від дизайну, маркер або камеру можна переміщати для різних ефектів.</w:t>
      </w:r>
    </w:p>
    <w:p w14:paraId="4F8E0B6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Іншими словами, ці пр</w:t>
      </w:r>
      <w:r>
        <w:rPr>
          <w:rFonts w:ascii="Times New Roman" w:eastAsia="Times New Roman" w:hAnsi="Times New Roman" w:cs="Times New Roman"/>
          <w:sz w:val="28"/>
          <w:szCs w:val="28"/>
        </w:rPr>
        <w:t>ограми пов’язані з певним маркером візерунка фізичного зображення в реальному середовищі, щоб накласти на нього 3D віртуальний об’єкт (Рис 2.1 1). Таким чином, камери повинні постійно сканувати вхідні дані та розміщувати маркер для розпізнавання шаблонів з</w:t>
      </w:r>
      <w:r>
        <w:rPr>
          <w:rFonts w:ascii="Times New Roman" w:eastAsia="Times New Roman" w:hAnsi="Times New Roman" w:cs="Times New Roman"/>
          <w:sz w:val="28"/>
          <w:szCs w:val="28"/>
        </w:rPr>
        <w:t>ображення, щоб створити його геометрію. Якщо камера неправильно сфокусована, віртуальний об'єкт не відображатиметься.</w:t>
      </w:r>
    </w:p>
    <w:p w14:paraId="175808A5"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2.1 1</w:t>
      </w:r>
    </w:p>
    <w:p w14:paraId="27506B73"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ДР на основі маркерів</w:t>
      </w:r>
    </w:p>
    <w:p w14:paraId="5336D585"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114300" distB="114300" distL="114300" distR="114300" wp14:anchorId="2344F6E5" wp14:editId="27C08224">
            <wp:extent cx="6152650" cy="4102100"/>
            <wp:effectExtent l="0" t="0" r="0" b="0"/>
            <wp:docPr id="3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6152650" cy="4102100"/>
                    </a:xfrm>
                    <a:prstGeom prst="rect">
                      <a:avLst/>
                    </a:prstGeom>
                    <a:ln/>
                  </pic:spPr>
                </pic:pic>
              </a:graphicData>
            </a:graphic>
          </wp:inline>
        </w:drawing>
      </w:r>
    </w:p>
    <w:p w14:paraId="79AA38B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Отже, система розпізнавання зображень на основі маркерів вимагає кількох модулів, таких я</w:t>
      </w:r>
      <w:r>
        <w:rPr>
          <w:rFonts w:ascii="Times New Roman" w:eastAsia="Times New Roman" w:hAnsi="Times New Roman" w:cs="Times New Roman"/>
          <w:sz w:val="28"/>
          <w:szCs w:val="28"/>
        </w:rPr>
        <w:t>к камера, захоплення зображення, обробка зображення та відстеження маркерів, серед інших. Загалом, це проста та недорога система, яку можна застосувати у фільтрах через спеціальну програму для розпізнавання певних шаблонів через камеру.</w:t>
      </w:r>
    </w:p>
    <w:p w14:paraId="124F9A4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Прикладом такого ти</w:t>
      </w:r>
      <w:r>
        <w:rPr>
          <w:rFonts w:ascii="Times New Roman" w:eastAsia="Times New Roman" w:hAnsi="Times New Roman" w:cs="Times New Roman"/>
          <w:sz w:val="28"/>
          <w:szCs w:val="28"/>
        </w:rPr>
        <w:t>пу доповненої реальності є використання фільтрів та ігор в Instagram і Snapchat. Таким чином, цей тип ДР вже введений у повсякденне життя людей, оскільки вони є рутинною соціальною діяльністю.</w:t>
      </w:r>
    </w:p>
    <w:p w14:paraId="12DF6EB1" w14:textId="77777777" w:rsidR="00134F5C" w:rsidRDefault="00D724B2">
      <w:pPr>
        <w:pStyle w:val="Heading3"/>
        <w:spacing w:line="360" w:lineRule="auto"/>
        <w:jc w:val="both"/>
        <w:rPr>
          <w:rFonts w:ascii="Times New Roman" w:eastAsia="Times New Roman" w:hAnsi="Times New Roman" w:cs="Times New Roman"/>
        </w:rPr>
      </w:pPr>
      <w:bookmarkStart w:id="20" w:name="_heading=h.wyiqnb9bnynz" w:colFirst="0" w:colLast="0"/>
      <w:bookmarkEnd w:id="20"/>
      <w:r>
        <w:rPr>
          <w:rFonts w:ascii="Times New Roman" w:eastAsia="Times New Roman" w:hAnsi="Times New Roman" w:cs="Times New Roman"/>
        </w:rPr>
        <w:t>2.1.2 Безмаркерна ДР</w:t>
      </w:r>
    </w:p>
    <w:p w14:paraId="20A6334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без маркерів — це біл</w:t>
      </w:r>
      <w:r>
        <w:rPr>
          <w:rFonts w:ascii="Times New Roman" w:eastAsia="Times New Roman" w:hAnsi="Times New Roman" w:cs="Times New Roman"/>
          <w:sz w:val="28"/>
          <w:szCs w:val="28"/>
        </w:rPr>
        <w:t xml:space="preserve">ьш універсальний тип доповненої реальності, оскільки він не потребує візуальних підказок чи шаблонів. Натомість він збирає інформацію з навколишнього середовища за </w:t>
      </w:r>
      <w:r>
        <w:rPr>
          <w:rFonts w:ascii="Times New Roman" w:eastAsia="Times New Roman" w:hAnsi="Times New Roman" w:cs="Times New Roman"/>
          <w:sz w:val="28"/>
          <w:szCs w:val="28"/>
        </w:rPr>
        <w:lastRenderedPageBreak/>
        <w:t>допомогою камери, GPS, акселерометра та цифрового компаса пристрою. Ось тут і з’являється SL</w:t>
      </w:r>
      <w:r>
        <w:rPr>
          <w:rFonts w:ascii="Times New Roman" w:eastAsia="Times New Roman" w:hAnsi="Times New Roman" w:cs="Times New Roman"/>
          <w:sz w:val="28"/>
          <w:szCs w:val="28"/>
        </w:rPr>
        <w:t>AM. Оскільки він пропонує більше гнучкості, ДР без маркерів більш популярний серед розробників.</w:t>
      </w:r>
    </w:p>
    <w:p w14:paraId="230AD0E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Навпаки, ДР без маркерів дозволяє позиціонувати віртуальні 3D-об’єкти в середовищі реального зображення, досліджуючи характеристики, присутні в даних у режимі р</w:t>
      </w:r>
      <w:r>
        <w:rPr>
          <w:rFonts w:ascii="Times New Roman" w:eastAsia="Times New Roman" w:hAnsi="Times New Roman" w:cs="Times New Roman"/>
          <w:sz w:val="28"/>
          <w:szCs w:val="28"/>
        </w:rPr>
        <w:t>еального часу. Цей тип вказівок покладається на апаратне забезпечення будь-якого смартфона, зокрема камеру, GPS або акселерометр, а програмне забезпечення доповненої реальності завершує роботу.</w:t>
      </w:r>
    </w:p>
    <w:p w14:paraId="70FC6BF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цій моделі немає потреби в системі відстеження об’єктів завд</w:t>
      </w:r>
      <w:r>
        <w:rPr>
          <w:rFonts w:ascii="Times New Roman" w:eastAsia="Times New Roman" w:hAnsi="Times New Roman" w:cs="Times New Roman"/>
          <w:sz w:val="28"/>
          <w:szCs w:val="28"/>
        </w:rPr>
        <w:t>яки останнім технологічним досягненням у камерах, датчиках і алгоритмах ШІ. Таким чином, він працює з цифровими даними, отриманими цими датчиками, здатними записувати фізичний простір у реальному часі.</w:t>
      </w:r>
    </w:p>
    <w:p w14:paraId="1EC75C0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першу чергу аналіз без маркерів використовує одночас</w:t>
      </w:r>
      <w:r>
        <w:rPr>
          <w:rFonts w:ascii="Times New Roman" w:eastAsia="Times New Roman" w:hAnsi="Times New Roman" w:cs="Times New Roman"/>
          <w:sz w:val="28"/>
          <w:szCs w:val="28"/>
        </w:rPr>
        <w:t>ну локалізацію та відображення (SLAM) для сканування середовища та створення відповідних карт для розміщення віртуальних об’єктів. Безмаркерне відстеження зображень SLAM сканує середовище та створює карти розміщення віртуальних об’єктів у 3D, навіть якщо о</w:t>
      </w:r>
      <w:r>
        <w:rPr>
          <w:rFonts w:ascii="Times New Roman" w:eastAsia="Times New Roman" w:hAnsi="Times New Roman" w:cs="Times New Roman"/>
          <w:sz w:val="28"/>
          <w:szCs w:val="28"/>
        </w:rPr>
        <w:t>б’єкти не знаходяться в полі зору користувача, не рухаються, коли користувач рухається, і користувачеві не потрібно сканувати нові зображення.</w:t>
      </w:r>
    </w:p>
    <w:p w14:paraId="6121EB9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чином, ця технологія здатна виявляти об’єкти або характерні точки в сцені без попереднього знання навколишн</w:t>
      </w:r>
      <w:r>
        <w:rPr>
          <w:rFonts w:ascii="Times New Roman" w:eastAsia="Times New Roman" w:hAnsi="Times New Roman" w:cs="Times New Roman"/>
          <w:sz w:val="28"/>
          <w:szCs w:val="28"/>
        </w:rPr>
        <w:t>ього середовища, наприклад, вона може ідентифікувати стіни або точки перетину. Ця технологія характеризується асоціацією з візуальним ефектом поєднання комп’ютерної графіки з зображеннями реального світу.</w:t>
      </w:r>
    </w:p>
    <w:p w14:paraId="6D577CB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Перші системи, які використовували цей тип ДР, вико</w:t>
      </w:r>
      <w:r>
        <w:rPr>
          <w:rFonts w:ascii="Times New Roman" w:eastAsia="Times New Roman" w:hAnsi="Times New Roman" w:cs="Times New Roman"/>
          <w:sz w:val="28"/>
          <w:szCs w:val="28"/>
        </w:rPr>
        <w:t xml:space="preserve">ристовували локацію та апаратні служби пристрою для взаємодії з ресурсами, наданими програмним </w:t>
      </w:r>
      <w:r>
        <w:rPr>
          <w:rFonts w:ascii="Times New Roman" w:eastAsia="Times New Roman" w:hAnsi="Times New Roman" w:cs="Times New Roman"/>
          <w:sz w:val="28"/>
          <w:szCs w:val="28"/>
        </w:rPr>
        <w:lastRenderedPageBreak/>
        <w:t>забезпеченням ДР, таким чином, щоб визначали місцезнаходження та орієнтацію користувача в просторі, де він/вона знаходиться.</w:t>
      </w:r>
    </w:p>
    <w:p w14:paraId="505813D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Ще одна особливість цього типу ДР полягає в тому, що користувачі можуть збільшити середній діапазон рухів під час досвіду. ARKit від Apple і ARCore SDK від Google зробили ДР без маркерів доступним на смарт-пристроях. Наразі безмаркерний ДР є кращим методом</w:t>
      </w:r>
      <w:r>
        <w:rPr>
          <w:rFonts w:ascii="Times New Roman" w:eastAsia="Times New Roman" w:hAnsi="Times New Roman" w:cs="Times New Roman"/>
          <w:sz w:val="28"/>
          <w:szCs w:val="28"/>
        </w:rPr>
        <w:t xml:space="preserve"> розпізнавання зображень для програм, які використовують цю технологію.</w:t>
      </w:r>
    </w:p>
    <w:p w14:paraId="5DFD916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Таким чином, існує чотири категорії безмаркерних ДР:</w:t>
      </w:r>
    </w:p>
    <w:p w14:paraId="63BFA050" w14:textId="77777777" w:rsidR="00134F5C" w:rsidRDefault="00D724B2">
      <w:pPr>
        <w:numPr>
          <w:ilvl w:val="0"/>
          <w:numId w:val="16"/>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на основі проекцій</w:t>
      </w:r>
    </w:p>
    <w:p w14:paraId="497607FC" w14:textId="77777777" w:rsidR="00134F5C" w:rsidRDefault="00D724B2">
      <w:pPr>
        <w:numPr>
          <w:ilvl w:val="0"/>
          <w:numId w:val="16"/>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на основі визначення місця розташування</w:t>
      </w:r>
    </w:p>
    <w:p w14:paraId="501D301A" w14:textId="77777777" w:rsidR="00134F5C" w:rsidRDefault="00D724B2">
      <w:pPr>
        <w:numPr>
          <w:ilvl w:val="0"/>
          <w:numId w:val="16"/>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на основі накладання</w:t>
      </w:r>
    </w:p>
    <w:p w14:paraId="0ACB4252" w14:textId="77777777" w:rsidR="00134F5C" w:rsidRDefault="00D724B2">
      <w:pPr>
        <w:numPr>
          <w:ilvl w:val="0"/>
          <w:numId w:val="16"/>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Доповнена реальність на основі контурів</w:t>
      </w:r>
    </w:p>
    <w:p w14:paraId="32BBF458" w14:textId="77777777" w:rsidR="00134F5C" w:rsidRDefault="00D724B2">
      <w:pPr>
        <w:pStyle w:val="Heading4"/>
        <w:spacing w:line="360" w:lineRule="auto"/>
        <w:rPr>
          <w:rFonts w:ascii="Times New Roman" w:eastAsia="Times New Roman" w:hAnsi="Times New Roman" w:cs="Times New Roman"/>
          <w:sz w:val="28"/>
          <w:szCs w:val="28"/>
        </w:rPr>
      </w:pPr>
      <w:bookmarkStart w:id="21" w:name="_heading=h.stfgub2v6onc" w:colFirst="0" w:colLast="0"/>
      <w:bookmarkEnd w:id="21"/>
      <w:r>
        <w:rPr>
          <w:rFonts w:ascii="Times New Roman" w:eastAsia="Times New Roman" w:hAnsi="Times New Roman" w:cs="Times New Roman"/>
          <w:sz w:val="28"/>
          <w:szCs w:val="28"/>
        </w:rPr>
        <w:t>2.1.2.1 Доповнена реальність на основі проекцій</w:t>
      </w:r>
    </w:p>
    <w:p w14:paraId="6F99A26B"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 метод доставки цифрових даних у стаціонарному контексті, оскіл</w:t>
      </w:r>
      <w:r>
        <w:rPr>
          <w:rFonts w:ascii="Times New Roman" w:eastAsia="Times New Roman" w:hAnsi="Times New Roman" w:cs="Times New Roman"/>
          <w:sz w:val="28"/>
          <w:szCs w:val="28"/>
        </w:rPr>
        <w:t>ьки ДР на основі проекцій зосереджується на візуалізації віртуальних 3D-об’єктів у фізичному просторі користувача або на ньому. Користувач може вільно переміщатися по навколишньому середовищу в межах визначеної зони, де розміщені стаціонарний проектор і ка</w:t>
      </w:r>
      <w:r>
        <w:rPr>
          <w:rFonts w:ascii="Times New Roman" w:eastAsia="Times New Roman" w:hAnsi="Times New Roman" w:cs="Times New Roman"/>
          <w:sz w:val="28"/>
          <w:szCs w:val="28"/>
        </w:rPr>
        <w:t>мера для стеження. Він використовується для створення ілюзії щодо глибини, положення та орієнтації об’єкта шляхом проектування штучного світла на реальні плоскі поверхні (Рис 2.1 2). Доповнену реальність на основі проекцій можна застосовувати для належного</w:t>
      </w:r>
      <w:r>
        <w:rPr>
          <w:rFonts w:ascii="Times New Roman" w:eastAsia="Times New Roman" w:hAnsi="Times New Roman" w:cs="Times New Roman"/>
          <w:sz w:val="28"/>
          <w:szCs w:val="28"/>
        </w:rPr>
        <w:t xml:space="preserve"> керівництва, щоб спростити складні ручні завдання в компаніях або галузях. Це усуває потребу в комп’ютерах і екранах, оскільки інструкції можна розмістити в певному просторі завдань. ДР на основі проекцій також забезпечує зворотній зв’язок для вдосконален</w:t>
      </w:r>
      <w:r>
        <w:rPr>
          <w:rFonts w:ascii="Times New Roman" w:eastAsia="Times New Roman" w:hAnsi="Times New Roman" w:cs="Times New Roman"/>
          <w:sz w:val="28"/>
          <w:szCs w:val="28"/>
        </w:rPr>
        <w:t>ня процесу та унікальні цифрові ідентифікатори для циклів створення.</w:t>
      </w:r>
    </w:p>
    <w:p w14:paraId="73F8C387"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Рис 2.1 2 </w:t>
      </w:r>
    </w:p>
    <w:p w14:paraId="2971F82C"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ДР на основі проекцій</w:t>
      </w:r>
    </w:p>
    <w:p w14:paraId="144A79A4"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1F4D557A" wp14:editId="74D4FE36">
            <wp:extent cx="6152650" cy="3467100"/>
            <wp:effectExtent l="0" t="0" r="0" b="0"/>
            <wp:docPr id="37"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5"/>
                    <a:srcRect/>
                    <a:stretch>
                      <a:fillRect/>
                    </a:stretch>
                  </pic:blipFill>
                  <pic:spPr>
                    <a:xfrm>
                      <a:off x="0" y="0"/>
                      <a:ext cx="6152650" cy="3467100"/>
                    </a:xfrm>
                    <a:prstGeom prst="rect">
                      <a:avLst/>
                    </a:prstGeom>
                    <a:ln/>
                  </pic:spPr>
                </pic:pic>
              </a:graphicData>
            </a:graphic>
          </wp:inline>
        </w:drawing>
      </w:r>
    </w:p>
    <w:p w14:paraId="08295143"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22" w:name="_heading=h.p7rz4g6byza3" w:colFirst="0" w:colLast="0"/>
      <w:bookmarkEnd w:id="22"/>
      <w:r>
        <w:rPr>
          <w:rFonts w:ascii="Times New Roman" w:eastAsia="Times New Roman" w:hAnsi="Times New Roman" w:cs="Times New Roman"/>
          <w:sz w:val="28"/>
          <w:szCs w:val="28"/>
        </w:rPr>
        <w:t>2.1.2.2 Доповнена реальність на основі визначення місця розташування</w:t>
      </w:r>
    </w:p>
    <w:p w14:paraId="341F3229"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Безмаркерна доповнена реальність на основі визначення місця розташув</w:t>
      </w:r>
      <w:r>
        <w:rPr>
          <w:rFonts w:ascii="Times New Roman" w:eastAsia="Times New Roman" w:hAnsi="Times New Roman" w:cs="Times New Roman"/>
          <w:sz w:val="28"/>
          <w:szCs w:val="28"/>
        </w:rPr>
        <w:t>ання спрямована на об’єднання 3D-віртуальних об’єктів у фізичному просторі, де знаходиться користувач. Зрозуміло, що ця технологія використовує місцезнаходження та датчики смарт-пристрою, щоб позиціонувати віртуальний об’єкт у бажаному місці чи точці інтер</w:t>
      </w:r>
      <w:r>
        <w:rPr>
          <w:rFonts w:ascii="Times New Roman" w:eastAsia="Times New Roman" w:hAnsi="Times New Roman" w:cs="Times New Roman"/>
          <w:sz w:val="28"/>
          <w:szCs w:val="28"/>
        </w:rPr>
        <w:t>есу.</w:t>
      </w:r>
    </w:p>
    <w:p w14:paraId="2BD418E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Найбільш репрезентативним прикладом такого типу доповненої реальності є гра для смартфонів Pokémon GO, яка використовує без маркерну доповнену реальність на основі локації, одразу оживляючи середовище користувача залежно від того, куди він дивиться.</w:t>
      </w:r>
    </w:p>
    <w:p w14:paraId="02CD014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w:t>
      </w:r>
      <w:r>
        <w:rPr>
          <w:rFonts w:ascii="Times New Roman" w:eastAsia="Times New Roman" w:hAnsi="Times New Roman" w:cs="Times New Roman"/>
          <w:sz w:val="28"/>
          <w:szCs w:val="28"/>
        </w:rPr>
        <w:t xml:space="preserve">ей тип ДР пов’язує віртуальне зображення з певним місцем, зчитуючі дані в реальному часі за допомогою камери, GPS, компаса та акселерометра. Крім </w:t>
      </w:r>
      <w:r>
        <w:rPr>
          <w:rFonts w:ascii="Times New Roman" w:eastAsia="Times New Roman" w:hAnsi="Times New Roman" w:cs="Times New Roman"/>
          <w:sz w:val="28"/>
          <w:szCs w:val="28"/>
        </w:rPr>
        <w:lastRenderedPageBreak/>
        <w:t xml:space="preserve">того, оскільки він заснований на доповненій реальності без маркерів, для його роботи не потрібно відстежувати </w:t>
      </w:r>
      <w:r>
        <w:rPr>
          <w:rFonts w:ascii="Times New Roman" w:eastAsia="Times New Roman" w:hAnsi="Times New Roman" w:cs="Times New Roman"/>
          <w:sz w:val="28"/>
          <w:szCs w:val="28"/>
        </w:rPr>
        <w:t>зображення, оскільки він здатний передбачити підхід користувача, щоб зіставити дані в реальному часі з місцем розташування користувача.</w:t>
      </w:r>
    </w:p>
    <w:p w14:paraId="0DB60D8F"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Крім того, ця типологія дозволяє додавати інтерактивний та корисний цифровий вміст до географічних регіонів, що представ</w:t>
      </w:r>
      <w:r>
        <w:rPr>
          <w:rFonts w:ascii="Times New Roman" w:eastAsia="Times New Roman" w:hAnsi="Times New Roman" w:cs="Times New Roman"/>
          <w:sz w:val="28"/>
          <w:szCs w:val="28"/>
        </w:rPr>
        <w:t>ляють інтерес, що є дуже корисним для мандрівників у межах певної території, допомагаючи зрозуміти навколишнє середовище за допомогою 3D-віртуальних об’єктів або відео.</w:t>
      </w:r>
    </w:p>
    <w:p w14:paraId="1C32CC7E" w14:textId="77777777" w:rsidR="00134F5C" w:rsidRDefault="00134F5C">
      <w:pPr>
        <w:spacing w:line="360" w:lineRule="auto"/>
        <w:jc w:val="both"/>
        <w:rPr>
          <w:rFonts w:ascii="Times New Roman" w:eastAsia="Times New Roman" w:hAnsi="Times New Roman" w:cs="Times New Roman"/>
          <w:sz w:val="28"/>
          <w:szCs w:val="28"/>
        </w:rPr>
      </w:pPr>
    </w:p>
    <w:p w14:paraId="63DBC853"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23" w:name="_heading=h.pppasf97j4pd" w:colFirst="0" w:colLast="0"/>
      <w:bookmarkEnd w:id="23"/>
      <w:r>
        <w:rPr>
          <w:rFonts w:ascii="Times New Roman" w:eastAsia="Times New Roman" w:hAnsi="Times New Roman" w:cs="Times New Roman"/>
          <w:sz w:val="28"/>
          <w:szCs w:val="28"/>
        </w:rPr>
        <w:t>2.1.2.3 Доповнена реальність на основі накладання</w:t>
      </w:r>
    </w:p>
    <w:p w14:paraId="01A10E18"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Накладання ДР створює альтернативний</w:t>
      </w:r>
      <w:r>
        <w:rPr>
          <w:rFonts w:ascii="Times New Roman" w:eastAsia="Times New Roman" w:hAnsi="Times New Roman" w:cs="Times New Roman"/>
          <w:sz w:val="28"/>
          <w:szCs w:val="28"/>
        </w:rPr>
        <w:t xml:space="preserve"> вид об’єкта та може використовуватися для часткової або повної заміни оригінального вигляду об’єкта. Це означає, що ця технологія замінює або весь вигляд об’єкта, або його частину доповненим видом (Рис 2.1 3).</w:t>
      </w:r>
    </w:p>
    <w:p w14:paraId="1AA65E73"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2.1 3</w:t>
      </w:r>
    </w:p>
    <w:p w14:paraId="7B82304D"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ДР на основі накладання</w:t>
      </w:r>
    </w:p>
    <w:p w14:paraId="4C83ED19"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114300" distB="114300" distL="114300" distR="114300" wp14:anchorId="2A29561B" wp14:editId="0ED90049">
            <wp:extent cx="5715000" cy="4562475"/>
            <wp:effectExtent l="0" t="0" r="0" b="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a:stretch>
                      <a:fillRect/>
                    </a:stretch>
                  </pic:blipFill>
                  <pic:spPr>
                    <a:xfrm>
                      <a:off x="0" y="0"/>
                      <a:ext cx="5715000" cy="4562475"/>
                    </a:xfrm>
                    <a:prstGeom prst="rect">
                      <a:avLst/>
                    </a:prstGeom>
                    <a:ln/>
                  </pic:spPr>
                </pic:pic>
              </a:graphicData>
            </a:graphic>
          </wp:inline>
        </w:drawing>
      </w:r>
    </w:p>
    <w:p w14:paraId="7C2BC8B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цьому типі доповненої реальності розпізнавання об’єктів є надзвичайно важливим. Якщо програмі не вдається визначити, на що вона дивиться, вона не зможе замінити вихідний вигляд на віртуальний. Накладання ДР забезп</w:t>
      </w:r>
      <w:r>
        <w:rPr>
          <w:rFonts w:ascii="Times New Roman" w:eastAsia="Times New Roman" w:hAnsi="Times New Roman" w:cs="Times New Roman"/>
          <w:sz w:val="28"/>
          <w:szCs w:val="28"/>
        </w:rPr>
        <w:t>ечує кілька переглядів цільового об’єкта з вибором виділення додаткової релевантної інформації про цей об’єкт.</w:t>
      </w:r>
    </w:p>
    <w:p w14:paraId="36BF5518" w14:textId="77777777" w:rsidR="00134F5C" w:rsidRDefault="00D724B2">
      <w:pPr>
        <w:pStyle w:val="Heading4"/>
        <w:spacing w:line="360" w:lineRule="auto"/>
        <w:jc w:val="both"/>
        <w:rPr>
          <w:rFonts w:ascii="Times New Roman" w:eastAsia="Times New Roman" w:hAnsi="Times New Roman" w:cs="Times New Roman"/>
          <w:sz w:val="28"/>
          <w:szCs w:val="28"/>
        </w:rPr>
      </w:pPr>
      <w:bookmarkStart w:id="24" w:name="_heading=h.nun9v2upww83" w:colFirst="0" w:colLast="0"/>
      <w:bookmarkEnd w:id="24"/>
      <w:r>
        <w:rPr>
          <w:rFonts w:ascii="Times New Roman" w:eastAsia="Times New Roman" w:hAnsi="Times New Roman" w:cs="Times New Roman"/>
          <w:sz w:val="28"/>
          <w:szCs w:val="28"/>
        </w:rPr>
        <w:t>2.1.2.4 Доповнена реальність на основі контурів</w:t>
      </w:r>
    </w:p>
    <w:p w14:paraId="65303A1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Спеціальні камери створені для людських очей, щоб окреслювати визначені об’єкти, як-от межі та лі</w:t>
      </w:r>
      <w:r>
        <w:rPr>
          <w:rFonts w:ascii="Times New Roman" w:eastAsia="Times New Roman" w:hAnsi="Times New Roman" w:cs="Times New Roman"/>
          <w:sz w:val="28"/>
          <w:szCs w:val="28"/>
        </w:rPr>
        <w:t>нії, щоб допомогти в певних ситуаціях. Такий тип ДР використовує розпізнавання об’єктів для кращого розуміння поточного середовища. Це спеціально використовуються автомобільні навігаційні системи для безпечної їзди після заходу сонця (Рис 2.1 4).</w:t>
      </w:r>
    </w:p>
    <w:p w14:paraId="06311299" w14:textId="77777777" w:rsidR="00134F5C" w:rsidRDefault="00D724B2">
      <w:pPr>
        <w:spacing w:after="14" w:line="387" w:lineRule="auto"/>
        <w:ind w:right="291" w:firstLine="69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Рис 2.1 4</w:t>
      </w:r>
    </w:p>
    <w:p w14:paraId="23A31854" w14:textId="77777777" w:rsidR="00134F5C" w:rsidRDefault="00D724B2">
      <w:pPr>
        <w:spacing w:after="14" w:line="387" w:lineRule="auto"/>
        <w:ind w:right="291" w:firstLine="698"/>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роботи ДР на основі контурів</w:t>
      </w:r>
    </w:p>
    <w:p w14:paraId="42E9107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35ECA605" wp14:editId="52A9DBD1">
            <wp:extent cx="5334000" cy="2876550"/>
            <wp:effectExtent l="0" t="0" r="0" b="0"/>
            <wp:docPr id="4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7"/>
                    <a:srcRect/>
                    <a:stretch>
                      <a:fillRect/>
                    </a:stretch>
                  </pic:blipFill>
                  <pic:spPr>
                    <a:xfrm>
                      <a:off x="0" y="0"/>
                      <a:ext cx="5334000" cy="2876550"/>
                    </a:xfrm>
                    <a:prstGeom prst="rect">
                      <a:avLst/>
                    </a:prstGeom>
                    <a:ln/>
                  </pic:spPr>
                </pic:pic>
              </a:graphicData>
            </a:graphic>
          </wp:inline>
        </w:drawing>
      </w:r>
    </w:p>
    <w:p w14:paraId="022905FD" w14:textId="77777777" w:rsidR="00134F5C" w:rsidRDefault="00D724B2">
      <w:pPr>
        <w:pStyle w:val="Heading2"/>
        <w:jc w:val="both"/>
        <w:rPr>
          <w:rFonts w:ascii="Times New Roman" w:eastAsia="Times New Roman" w:hAnsi="Times New Roman" w:cs="Times New Roman"/>
          <w:sz w:val="28"/>
          <w:szCs w:val="28"/>
        </w:rPr>
      </w:pPr>
      <w:bookmarkStart w:id="25" w:name="_heading=h.8m2ly53n5j1o" w:colFirst="0" w:colLast="0"/>
      <w:bookmarkEnd w:id="25"/>
      <w:r>
        <w:rPr>
          <w:rFonts w:ascii="Times New Roman" w:eastAsia="Times New Roman" w:hAnsi="Times New Roman" w:cs="Times New Roman"/>
          <w:sz w:val="28"/>
          <w:szCs w:val="28"/>
        </w:rPr>
        <w:t>2.2 Огляд існуючих операційних систем для смартфонів</w:t>
      </w:r>
    </w:p>
    <w:p w14:paraId="7AD77833" w14:textId="77777777" w:rsidR="00134F5C" w:rsidRDefault="00D724B2">
      <w:pPr>
        <w:spacing w:line="360" w:lineRule="auto"/>
        <w:rPr>
          <w:rFonts w:ascii="Times New Roman" w:eastAsia="Times New Roman" w:hAnsi="Times New Roman" w:cs="Times New Roman"/>
          <w:sz w:val="28"/>
          <w:szCs w:val="28"/>
        </w:rPr>
      </w:pPr>
      <w:r>
        <w:rPr>
          <w:rFonts w:ascii="Times New Roman" w:eastAsia="Times New Roman" w:hAnsi="Times New Roman" w:cs="Times New Roman"/>
        </w:rPr>
        <w:tab/>
      </w:r>
      <w:r>
        <w:rPr>
          <w:rFonts w:ascii="Times New Roman" w:eastAsia="Times New Roman" w:hAnsi="Times New Roman" w:cs="Times New Roman"/>
          <w:sz w:val="28"/>
          <w:szCs w:val="28"/>
        </w:rPr>
        <w:t xml:space="preserve">Оскільки цільовим пристроєм для застосунку, розробленому під час дипломного проектування було вирішено обрати саме смартфон, через високий рівень наявності даних </w:t>
      </w:r>
      <w:r>
        <w:rPr>
          <w:rFonts w:ascii="Times New Roman" w:eastAsia="Times New Roman" w:hAnsi="Times New Roman" w:cs="Times New Roman"/>
          <w:sz w:val="28"/>
          <w:szCs w:val="28"/>
        </w:rPr>
        <w:t>пристроїв у студентів, та школярів. Наступним кроком варто визначитися з цільовою платформою, і операційною системою, для якої буде розроблено застосунок. Це важливо, оскільки не зважаючи на те що обрана середа розробки підтримує кросплатформність, що буде</w:t>
      </w:r>
      <w:r>
        <w:rPr>
          <w:rFonts w:ascii="Times New Roman" w:eastAsia="Times New Roman" w:hAnsi="Times New Roman" w:cs="Times New Roman"/>
          <w:sz w:val="28"/>
          <w:szCs w:val="28"/>
        </w:rPr>
        <w:t xml:space="preserve"> описано в наступних пунктах, все одно першочергово додаток створюється під конкретну ОС. Така стратегія створення обусловлена тим що, кожна ОС має свої власні особливості, які варто враховувати, і розробка одразу під декілька ОС потребує більше часу на по</w:t>
      </w:r>
      <w:r>
        <w:rPr>
          <w:rFonts w:ascii="Times New Roman" w:eastAsia="Times New Roman" w:hAnsi="Times New Roman" w:cs="Times New Roman"/>
          <w:sz w:val="28"/>
          <w:szCs w:val="28"/>
        </w:rPr>
        <w:t>чатку, що не є доцільним.</w:t>
      </w:r>
    </w:p>
    <w:p w14:paraId="372B2CB3" w14:textId="77777777" w:rsidR="00134F5C" w:rsidRDefault="00D724B2">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Спочатку доречно буде переглянути частку ринку на світовому рівні між усіма наявними операційними системами. </w:t>
      </w:r>
    </w:p>
    <w:p w14:paraId="0E5E964A"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Діаграма 2.2 1</w:t>
      </w:r>
    </w:p>
    <w:p w14:paraId="5DB83E64"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Частка ринку різних ОС для смартфонів станом на 2022 рік</w:t>
      </w:r>
    </w:p>
    <w:p w14:paraId="003E744C" w14:textId="77777777" w:rsidR="00134F5C" w:rsidRDefault="00D724B2">
      <w:pPr>
        <w:spacing w:line="36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5962BE23" wp14:editId="3C251D0E">
            <wp:extent cx="6152650" cy="3810000"/>
            <wp:effectExtent l="0" t="0" r="0" b="0"/>
            <wp:docPr id="38" name="image3.png" descr="Points scored">
              <a:extLst xmlns:a="http://schemas.openxmlformats.org/drawingml/2006/main">
                <a:ext uri="http://customooxmlschemas.google.com/">
                  <go:docsCustomData xmlns:go="http://customooxmlschemas.google.com/" xmlns:dgm="http://schemas.openxmlformats.org/drawingml/2006/diagram" xmlns:lc="http://schemas.openxmlformats.org/drawingml/2006/lockedCanvas" xmlns:c="http://schemas.openxmlformats.org/drawingml/2006/chart" xmlns:pic="http://schemas.openxmlformats.org/drawingml/2006/picture" xmlns:sl="http://schemas.openxmlformats.org/schemaLibrary/2006/main" xmlns:w="http://schemas.openxmlformats.org/wordprocessingml/2006/main" xmlns:w10="urn:schemas-microsoft-com:office:word" xmlns:v="urn:schemas-microsoft-com:vml" xmlns:o="urn:schemas-microsoft-com:office:office" xmlns="" roundtripId="19"/>
                </a:ext>
              </a:extLst>
            </wp:docPr>
            <wp:cNvGraphicFramePr/>
            <a:graphic xmlns:a="http://schemas.openxmlformats.org/drawingml/2006/main">
              <a:graphicData uri="http://schemas.openxmlformats.org/drawingml/2006/picture">
                <pic:pic xmlns:pic="http://schemas.openxmlformats.org/drawingml/2006/picture">
                  <pic:nvPicPr>
                    <pic:cNvPr id="0" name="image3.png" descr="Points scored"/>
                    <pic:cNvPicPr preferRelativeResize="0"/>
                  </pic:nvPicPr>
                  <pic:blipFill>
                    <a:blip r:embed="rId18"/>
                    <a:srcRect/>
                    <a:stretch>
                      <a:fillRect/>
                    </a:stretch>
                  </pic:blipFill>
                  <pic:spPr>
                    <a:xfrm>
                      <a:off x="0" y="0"/>
                      <a:ext cx="6152650" cy="3810000"/>
                    </a:xfrm>
                    <a:prstGeom prst="rect">
                      <a:avLst/>
                    </a:prstGeom>
                    <a:ln/>
                  </pic:spPr>
                </pic:pic>
              </a:graphicData>
            </a:graphic>
          </wp:inline>
        </w:drawing>
      </w:r>
    </w:p>
    <w:p w14:paraId="770045A6"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Згідно даним на діаграмі 2.2 1, отриманими з</w:t>
      </w:r>
      <w:r>
        <w:rPr>
          <w:rFonts w:ascii="Times New Roman" w:eastAsia="Times New Roman" w:hAnsi="Times New Roman" w:cs="Times New Roman"/>
          <w:sz w:val="28"/>
          <w:szCs w:val="28"/>
        </w:rPr>
        <w:t xml:space="preserve"> сервісу збору статистики [9] стає зрозуміло, що в цілому на ринку ОС для смартфонів існують лише дві операційні системи, а саме Android та IOS, які разом займають 99.4% від усієї кількості смартфонів. Надалі будуть надані короткі відомості про кожну з цих</w:t>
      </w:r>
      <w:r>
        <w:rPr>
          <w:rFonts w:ascii="Times New Roman" w:eastAsia="Times New Roman" w:hAnsi="Times New Roman" w:cs="Times New Roman"/>
          <w:sz w:val="28"/>
          <w:szCs w:val="28"/>
        </w:rPr>
        <w:t xml:space="preserve"> ОС.</w:t>
      </w:r>
    </w:p>
    <w:p w14:paraId="607CDA6E" w14:textId="77777777" w:rsidR="00134F5C" w:rsidRDefault="00D724B2">
      <w:pPr>
        <w:spacing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Android</w:t>
      </w:r>
    </w:p>
    <w:p w14:paraId="30D49031"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Android – це мобільна операційна система, яка існує вже майже 15 років. Ця мобільна ОС належить компанії Google. Однак система має відкритий вихідний код, що робить її вільно доступною для всіх, також і для комерційного використання. Це сильно відрізняє її</w:t>
      </w:r>
      <w:r>
        <w:rPr>
          <w:rFonts w:ascii="Times New Roman" w:eastAsia="Times New Roman" w:hAnsi="Times New Roman" w:cs="Times New Roman"/>
          <w:sz w:val="28"/>
          <w:szCs w:val="28"/>
        </w:rPr>
        <w:t xml:space="preserve"> від iOS, яка в свою чергу має закритий ком. Крім того, інші операційні системи підтримують Android-додатки, зокрема Chrome OS і Windows 11.</w:t>
      </w:r>
    </w:p>
    <w:p w14:paraId="65AC86A8"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b/>
          <w:sz w:val="28"/>
          <w:szCs w:val="28"/>
        </w:rPr>
        <w:t>iOS</w:t>
      </w:r>
      <w:r>
        <w:rPr>
          <w:rFonts w:ascii="Times New Roman" w:eastAsia="Times New Roman" w:hAnsi="Times New Roman" w:cs="Times New Roman"/>
          <w:sz w:val="28"/>
          <w:szCs w:val="28"/>
        </w:rPr>
        <w:t xml:space="preserve"> </w:t>
      </w:r>
    </w:p>
    <w:p w14:paraId="26B6D996"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Apple (AAPL) iOS — це операційна система для iPhone, iPad та інших мобільних пристроїв Apple. Заснована на Mac OS, операційній системі, яка працює в лінійці настільних і портативних комп’ютерів Mac від Apple, Apple iOS розроблена для легкого безперебійного</w:t>
      </w:r>
      <w:r>
        <w:rPr>
          <w:rFonts w:ascii="Times New Roman" w:eastAsia="Times New Roman" w:hAnsi="Times New Roman" w:cs="Times New Roman"/>
          <w:sz w:val="28"/>
          <w:szCs w:val="28"/>
        </w:rPr>
        <w:t xml:space="preserve"> підключення до мережі між рядом продуктів Apple.</w:t>
      </w:r>
    </w:p>
    <w:p w14:paraId="4FC6215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Після огляду даних операційних систем важливо також зрозуміти яка з цих операційних систем є більш розповсюдженою саме в Україні. За даними ресурсу StatCounter [10] за 2022 рік, середня частка ринку за рік </w:t>
      </w:r>
      <w:r>
        <w:rPr>
          <w:rFonts w:ascii="Times New Roman" w:eastAsia="Times New Roman" w:hAnsi="Times New Roman" w:cs="Times New Roman"/>
          <w:sz w:val="28"/>
          <w:szCs w:val="28"/>
        </w:rPr>
        <w:t>між цими двома ОС є така: Android - 80%, та iOS - 20%. Різниця між світовим рейтингом в головному полягає в тому що продукція компанії Apple, яка використовує операційну систему  iOS, має зависоку ціну для даного регіону.</w:t>
      </w:r>
    </w:p>
    <w:p w14:paraId="7EF8E163"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Враховуючи розповсюдженість ОС An</w:t>
      </w:r>
      <w:r>
        <w:rPr>
          <w:rFonts w:ascii="Times New Roman" w:eastAsia="Times New Roman" w:hAnsi="Times New Roman" w:cs="Times New Roman"/>
          <w:sz w:val="28"/>
          <w:szCs w:val="28"/>
        </w:rPr>
        <w:t>droid в Україні, та те що ця операційна система має відкритий код. Було вирішено обрати саме цю операційну систему, в якості цільової операційної системи для розробки дипломного проекту.</w:t>
      </w:r>
    </w:p>
    <w:p w14:paraId="2CEB7F50" w14:textId="77777777" w:rsidR="00134F5C" w:rsidRDefault="00D724B2">
      <w:pPr>
        <w:pStyle w:val="Heading2"/>
        <w:jc w:val="both"/>
        <w:rPr>
          <w:rFonts w:ascii="Times New Roman" w:eastAsia="Times New Roman" w:hAnsi="Times New Roman" w:cs="Times New Roman"/>
          <w:sz w:val="28"/>
          <w:szCs w:val="28"/>
        </w:rPr>
      </w:pPr>
      <w:bookmarkStart w:id="26" w:name="_heading=h.i51wz9sds7tr" w:colFirst="0" w:colLast="0"/>
      <w:bookmarkEnd w:id="26"/>
      <w:r>
        <w:rPr>
          <w:rFonts w:ascii="Times New Roman" w:eastAsia="Times New Roman" w:hAnsi="Times New Roman" w:cs="Times New Roman"/>
          <w:sz w:val="28"/>
          <w:szCs w:val="28"/>
        </w:rPr>
        <w:t>2.3 Порівняльний аналіз існуючих методів розробки</w:t>
      </w:r>
    </w:p>
    <w:p w14:paraId="617FECB6"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rPr>
        <w:tab/>
      </w:r>
      <w:r>
        <w:rPr>
          <w:rFonts w:ascii="Times New Roman" w:eastAsia="Times New Roman" w:hAnsi="Times New Roman" w:cs="Times New Roman"/>
          <w:sz w:val="28"/>
          <w:szCs w:val="28"/>
        </w:rPr>
        <w:t>В даному пункті ро</w:t>
      </w:r>
      <w:r>
        <w:rPr>
          <w:rFonts w:ascii="Times New Roman" w:eastAsia="Times New Roman" w:hAnsi="Times New Roman" w:cs="Times New Roman"/>
          <w:sz w:val="28"/>
          <w:szCs w:val="28"/>
        </w:rPr>
        <w:t>зділу буде розглянуто, та проаналізовано можливі методи розробки, а саме які SDK, та середовища розробки для розробки програмного забезпечення з використанням технологій доповненої реальності. Також в даному пункті буде обрано методи розробки які будуть ви</w:t>
      </w:r>
      <w:r>
        <w:rPr>
          <w:rFonts w:ascii="Times New Roman" w:eastAsia="Times New Roman" w:hAnsi="Times New Roman" w:cs="Times New Roman"/>
          <w:sz w:val="28"/>
          <w:szCs w:val="28"/>
        </w:rPr>
        <w:t>користані під час розробки застосунку поточного дипломного проектування.</w:t>
      </w:r>
    </w:p>
    <w:p w14:paraId="03A8FB5B" w14:textId="77777777" w:rsidR="00134F5C" w:rsidRDefault="00D724B2">
      <w:pPr>
        <w:pStyle w:val="Heading3"/>
        <w:jc w:val="both"/>
        <w:rPr>
          <w:rFonts w:ascii="Times New Roman" w:eastAsia="Times New Roman" w:hAnsi="Times New Roman" w:cs="Times New Roman"/>
        </w:rPr>
      </w:pPr>
      <w:bookmarkStart w:id="27" w:name="_heading=h.1t3h5sf" w:colFirst="0" w:colLast="0"/>
      <w:bookmarkEnd w:id="27"/>
      <w:r>
        <w:rPr>
          <w:rFonts w:ascii="Times New Roman" w:eastAsia="Times New Roman" w:hAnsi="Times New Roman" w:cs="Times New Roman"/>
        </w:rPr>
        <w:lastRenderedPageBreak/>
        <w:t>2.3.1 Порівняльний аналіз існуючих середовищ розробки ПЗ з використанням ДР</w:t>
      </w:r>
    </w:p>
    <w:p w14:paraId="04BF817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Візуалізація є одним із найбільш опрацьованих аспектів у реалізації технології доповненої реальності. Для р</w:t>
      </w:r>
      <w:r>
        <w:rPr>
          <w:rFonts w:ascii="Times New Roman" w:eastAsia="Times New Roman" w:hAnsi="Times New Roman" w:cs="Times New Roman"/>
          <w:sz w:val="28"/>
          <w:szCs w:val="28"/>
        </w:rPr>
        <w:t>еалізації частини технології доповненої реальності, пов'язаної з тривимірною візуалізацією, може бути застосовано безліч існуючих рішень. Як один з найбільш низькорівневих варіантів можливе використання безпосередньо OpenGL - специфікацію для написання дод</w:t>
      </w:r>
      <w:r>
        <w:rPr>
          <w:rFonts w:ascii="Times New Roman" w:eastAsia="Times New Roman" w:hAnsi="Times New Roman" w:cs="Times New Roman"/>
          <w:sz w:val="28"/>
          <w:szCs w:val="28"/>
        </w:rPr>
        <w:t>атків, що використовують двовимірну та тривимірну комп'ютерну графіку. Вона слугує для розробки тривимірної графіки для більшості мобільних пристроїв. Однак використання потребує занадто багато часу. Також існують різні графічні рушії, що дозволяють розроб</w:t>
      </w:r>
      <w:r>
        <w:rPr>
          <w:rFonts w:ascii="Times New Roman" w:eastAsia="Times New Roman" w:hAnsi="Times New Roman" w:cs="Times New Roman"/>
          <w:sz w:val="28"/>
          <w:szCs w:val="28"/>
        </w:rPr>
        <w:t>ляти складні програми більш простими засобами. Для відбору декількох рушіїв для їх подальшого порівняння було вирішено використати два рушія які займають найбільшу частку ринку ігор розроблених з використанням ігрових рушіїв. Результати досліджень з популя</w:t>
      </w:r>
      <w:r>
        <w:rPr>
          <w:rFonts w:ascii="Times New Roman" w:eastAsia="Times New Roman" w:hAnsi="Times New Roman" w:cs="Times New Roman"/>
          <w:sz w:val="28"/>
          <w:szCs w:val="28"/>
        </w:rPr>
        <w:t>рності рушіїв представлено на діаграмі 2.3 1.</w:t>
      </w:r>
    </w:p>
    <w:p w14:paraId="41D7716D"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Діаграма 2.3 1</w:t>
      </w:r>
    </w:p>
    <w:p w14:paraId="01273459"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Частка ринку ігор, створених за допомогою ігрових рушіїв у Steam за 2022 рік.</w:t>
      </w:r>
    </w:p>
    <w:p w14:paraId="580FF453"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lastRenderedPageBreak/>
        <w:drawing>
          <wp:inline distT="114300" distB="114300" distL="114300" distR="114300" wp14:anchorId="76D881D7" wp14:editId="6AFA1A8D">
            <wp:extent cx="6153150" cy="3887678"/>
            <wp:effectExtent l="0" t="0" r="0" b="0"/>
            <wp:docPr id="39" name="image11.png" descr="Points scored">
              <a:extLst xmlns:a="http://schemas.openxmlformats.org/drawingml/2006/main">
                <a:ext uri="http://customooxmlschemas.google.com/">
                  <go:docsCustomData xmlns:go="http://customooxmlschemas.google.com/" xmlns:dgm="http://schemas.openxmlformats.org/drawingml/2006/diagram" xmlns:lc="http://schemas.openxmlformats.org/drawingml/2006/lockedCanvas" xmlns:c="http://schemas.openxmlformats.org/drawingml/2006/chart" xmlns:pic="http://schemas.openxmlformats.org/drawingml/2006/picture" xmlns:sl="http://schemas.openxmlformats.org/schemaLibrary/2006/main" xmlns:w="http://schemas.openxmlformats.org/wordprocessingml/2006/main" xmlns:w10="urn:schemas-microsoft-com:office:word" xmlns:v="urn:schemas-microsoft-com:vml" xmlns:o="urn:schemas-microsoft-com:office:office" xmlns="" roundtripId="20"/>
                </a:ext>
              </a:extLst>
            </wp:docPr>
            <wp:cNvGraphicFramePr/>
            <a:graphic xmlns:a="http://schemas.openxmlformats.org/drawingml/2006/main">
              <a:graphicData uri="http://schemas.openxmlformats.org/drawingml/2006/picture">
                <pic:pic xmlns:pic="http://schemas.openxmlformats.org/drawingml/2006/picture">
                  <pic:nvPicPr>
                    <pic:cNvPr id="0" name="image11.png" descr="Points scored"/>
                    <pic:cNvPicPr preferRelativeResize="0"/>
                  </pic:nvPicPr>
                  <pic:blipFill>
                    <a:blip r:embed="rId19"/>
                    <a:srcRect b="-2323"/>
                    <a:stretch>
                      <a:fillRect/>
                    </a:stretch>
                  </pic:blipFill>
                  <pic:spPr>
                    <a:xfrm>
                      <a:off x="0" y="0"/>
                      <a:ext cx="6153150" cy="3887678"/>
                    </a:xfrm>
                    <a:prstGeom prst="rect">
                      <a:avLst/>
                    </a:prstGeom>
                    <a:ln/>
                  </pic:spPr>
                </pic:pic>
              </a:graphicData>
            </a:graphic>
          </wp:inline>
        </w:drawing>
      </w:r>
    </w:p>
    <w:p w14:paraId="771D049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проведення аналізу було відібрано два найпопулярніші варіанти таких рушіїв, а саме Unreal Engine з часткою 24</w:t>
      </w:r>
      <w:r>
        <w:rPr>
          <w:rFonts w:ascii="Times New Roman" w:eastAsia="Times New Roman" w:hAnsi="Times New Roman" w:cs="Times New Roman"/>
          <w:sz w:val="28"/>
          <w:szCs w:val="28"/>
        </w:rPr>
        <w:t>% та Unity з часткою в 11.5%. Також при відборі ігрових рушіїв при аналізі ринку рушіїв, важливим є параметр того, чи можливим є використання того чи іншого рушія стороннім розробникам. Тому що, до прикладу такі рушії як Cry Engine чи Frostbite є сильно ро</w:t>
      </w:r>
      <w:r>
        <w:rPr>
          <w:rFonts w:ascii="Times New Roman" w:eastAsia="Times New Roman" w:hAnsi="Times New Roman" w:cs="Times New Roman"/>
          <w:sz w:val="28"/>
          <w:szCs w:val="28"/>
        </w:rPr>
        <w:t>звинутими рушіями з широкими можливостями, проте це є закриті комерційні рушії, які були розроблені виключно для внутрішнього використання окремими компаніями.</w:t>
      </w:r>
    </w:p>
    <w:p w14:paraId="2F471F5B"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проведення аналізу між двома рушіями, використовуючи статистику по загальній кількості про</w:t>
      </w:r>
      <w:r>
        <w:rPr>
          <w:rFonts w:ascii="Times New Roman" w:eastAsia="Times New Roman" w:hAnsi="Times New Roman" w:cs="Times New Roman"/>
          <w:sz w:val="28"/>
          <w:szCs w:val="28"/>
        </w:rPr>
        <w:t>ектів які використовують той чи інший рушій, було виявлено що Unity має значну більшу частку ринку, а саме 64.8% (11310 замовників), ніж Unreal Engine, у якого тільки 35.2% (6147 замовників) [8]. Ці результати будуть використані в подальшому порівнянні.</w:t>
      </w:r>
    </w:p>
    <w:p w14:paraId="568AA69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w:t>
      </w:r>
      <w:r>
        <w:rPr>
          <w:rFonts w:ascii="Times New Roman" w:eastAsia="Times New Roman" w:hAnsi="Times New Roman" w:cs="Times New Roman"/>
          <w:sz w:val="28"/>
          <w:szCs w:val="28"/>
        </w:rPr>
        <w:t>далі будуть наведені короткі відомості про кожен з вищезгаданих рушіїв.</w:t>
      </w:r>
    </w:p>
    <w:p w14:paraId="202517F1" w14:textId="77777777" w:rsidR="00134F5C" w:rsidRDefault="00D724B2">
      <w:pPr>
        <w:spacing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Unity</w:t>
      </w:r>
    </w:p>
    <w:p w14:paraId="4A14376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Unity Technologies, компанія з Сан-Франциско, розробляє ігровий рушій Unity. Цей відносно молодий рушій використовується для розробки ігор на кількох платформах. Unity здобув реп</w:t>
      </w:r>
      <w:r>
        <w:rPr>
          <w:rFonts w:ascii="Times New Roman" w:eastAsia="Times New Roman" w:hAnsi="Times New Roman" w:cs="Times New Roman"/>
          <w:sz w:val="28"/>
          <w:szCs w:val="28"/>
        </w:rPr>
        <w:t xml:space="preserve">утацію зручнішого для початківців і простішого у використанні для мобільних ігор, але його також використовують для вмісту XR, наприклад ігор або навчальних програм. Кілька популярних VR-ігор, як-от Beat Sabre та Superhot, були створені на цьому движку, а </w:t>
      </w:r>
      <w:r>
        <w:rPr>
          <w:rFonts w:ascii="Times New Roman" w:eastAsia="Times New Roman" w:hAnsi="Times New Roman" w:cs="Times New Roman"/>
          <w:sz w:val="28"/>
          <w:szCs w:val="28"/>
        </w:rPr>
        <w:t>також більш «традиційні» відеоігри. Незважаючи на те, що Unity молодший за движок Unreal, він зберігає позиції в індустрії розширеної реальності завдяки вбудованій підтримці специфічних для VR функцій. Його також люблять незалежні розробники ігор за його л</w:t>
      </w:r>
      <w:r>
        <w:rPr>
          <w:rFonts w:ascii="Times New Roman" w:eastAsia="Times New Roman" w:hAnsi="Times New Roman" w:cs="Times New Roman"/>
          <w:sz w:val="28"/>
          <w:szCs w:val="28"/>
        </w:rPr>
        <w:t>егкість у використанні та багатство функцій, призначених більше для невеликих команд або навіть індивідуальних розробників. Цей універсальний движок підходить не лише для мобільних платформ, це також є гарним варіантом для розробки кросплатформенних додатк</w:t>
      </w:r>
      <w:r>
        <w:rPr>
          <w:rFonts w:ascii="Times New Roman" w:eastAsia="Times New Roman" w:hAnsi="Times New Roman" w:cs="Times New Roman"/>
          <w:sz w:val="28"/>
          <w:szCs w:val="28"/>
        </w:rPr>
        <w:t>ів.</w:t>
      </w:r>
    </w:p>
    <w:p w14:paraId="049EC690" w14:textId="77777777" w:rsidR="00134F5C" w:rsidRDefault="00D724B2">
      <w:pPr>
        <w:spacing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color w:val="29303B"/>
          <w:sz w:val="28"/>
          <w:szCs w:val="28"/>
          <w:highlight w:val="white"/>
        </w:rPr>
        <w:t>Unreal Engine</w:t>
      </w:r>
    </w:p>
    <w:p w14:paraId="5A3428C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Цей двигун був розроблений Тімом Суїні, засновником Epic Games. Перша ітерація була випущена в 1998 році і збіглася з випуском Unreal Tournament, FPS (шутер від першої особи). З тих пір і дотепер движок Unreal Engine постійно використовув</w:t>
      </w:r>
      <w:r>
        <w:rPr>
          <w:rFonts w:ascii="Times New Roman" w:eastAsia="Times New Roman" w:hAnsi="Times New Roman" w:cs="Times New Roman"/>
          <w:sz w:val="28"/>
          <w:szCs w:val="28"/>
        </w:rPr>
        <w:t xml:space="preserve">ався для встановлення планки різними способами для ігор та інших технічних демонстрацій. Ще один знаковий момент для Unreal стався з випуском PS5 наприкінці 2020 року. Цей движок постійно розширює межі того, що можна зробити з графікою. На жаль, репутація </w:t>
      </w:r>
      <w:r>
        <w:rPr>
          <w:rFonts w:ascii="Times New Roman" w:eastAsia="Times New Roman" w:hAnsi="Times New Roman" w:cs="Times New Roman"/>
          <w:sz w:val="28"/>
          <w:szCs w:val="28"/>
        </w:rPr>
        <w:t xml:space="preserve">Unreal призвела до широко поширеної думки, що її можна використовувати лише для надзвичайно складних і високобюджетних проектів. Epic відходить від цього поняття. Unreal Engine </w:t>
      </w:r>
      <w:r>
        <w:rPr>
          <w:rFonts w:ascii="Times New Roman" w:eastAsia="Times New Roman" w:hAnsi="Times New Roman" w:cs="Times New Roman"/>
          <w:sz w:val="28"/>
          <w:szCs w:val="28"/>
        </w:rPr>
        <w:lastRenderedPageBreak/>
        <w:t>також добре підходить для розробки VR разом з іграми AAA. Це просто вимагає зме</w:t>
      </w:r>
      <w:r>
        <w:rPr>
          <w:rFonts w:ascii="Times New Roman" w:eastAsia="Times New Roman" w:hAnsi="Times New Roman" w:cs="Times New Roman"/>
          <w:sz w:val="28"/>
          <w:szCs w:val="28"/>
        </w:rPr>
        <w:t>ншення розміру та вдосконалення замість оптимізації та конвеєрів Unity. Epic також не стягує плату за використання свого двигуна, доки гра не заробить певну суму грошей.</w:t>
      </w:r>
    </w:p>
    <w:p w14:paraId="1E0C2E8F" w14:textId="77777777" w:rsidR="00134F5C" w:rsidRDefault="00D724B2">
      <w:pPr>
        <w:spacing w:line="360" w:lineRule="auto"/>
        <w:ind w:firstLine="7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Таблиця 2.3 1</w:t>
      </w:r>
    </w:p>
    <w:p w14:paraId="5462F180" w14:textId="77777777" w:rsidR="00134F5C" w:rsidRDefault="00D724B2">
      <w:pPr>
        <w:spacing w:line="36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Порівняльний аналіз рушіїв Unity та </w:t>
      </w:r>
      <w:r>
        <w:rPr>
          <w:rFonts w:ascii="Times New Roman" w:eastAsia="Times New Roman" w:hAnsi="Times New Roman" w:cs="Times New Roman"/>
          <w:color w:val="29303B"/>
          <w:sz w:val="28"/>
          <w:szCs w:val="28"/>
          <w:highlight w:val="white"/>
        </w:rPr>
        <w:t>Unreal Engine</w:t>
      </w:r>
    </w:p>
    <w:tbl>
      <w:tblPr>
        <w:tblStyle w:val="af6"/>
        <w:tblW w:w="9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30"/>
        <w:gridCol w:w="3230"/>
        <w:gridCol w:w="3230"/>
      </w:tblGrid>
      <w:tr w:rsidR="00134F5C" w14:paraId="287AADF8" w14:textId="77777777">
        <w:tc>
          <w:tcPr>
            <w:tcW w:w="3230" w:type="dxa"/>
            <w:shd w:val="clear" w:color="auto" w:fill="auto"/>
            <w:tcMar>
              <w:top w:w="100" w:type="dxa"/>
              <w:left w:w="100" w:type="dxa"/>
              <w:bottom w:w="100" w:type="dxa"/>
              <w:right w:w="100" w:type="dxa"/>
            </w:tcMar>
          </w:tcPr>
          <w:p w14:paraId="72D79543"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Особливість/критерії</w:t>
            </w:r>
          </w:p>
        </w:tc>
        <w:tc>
          <w:tcPr>
            <w:tcW w:w="3230" w:type="dxa"/>
            <w:shd w:val="clear" w:color="auto" w:fill="auto"/>
            <w:tcMar>
              <w:top w:w="100" w:type="dxa"/>
              <w:left w:w="100" w:type="dxa"/>
              <w:bottom w:w="100" w:type="dxa"/>
              <w:right w:w="100" w:type="dxa"/>
            </w:tcMar>
          </w:tcPr>
          <w:p w14:paraId="53861C68"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Unity</w:t>
            </w:r>
          </w:p>
        </w:tc>
        <w:tc>
          <w:tcPr>
            <w:tcW w:w="3230" w:type="dxa"/>
            <w:shd w:val="clear" w:color="auto" w:fill="auto"/>
            <w:tcMar>
              <w:top w:w="100" w:type="dxa"/>
              <w:left w:w="100" w:type="dxa"/>
              <w:bottom w:w="100" w:type="dxa"/>
              <w:right w:w="100" w:type="dxa"/>
            </w:tcMar>
          </w:tcPr>
          <w:p w14:paraId="5AFC9F5E"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color w:val="29303B"/>
                <w:sz w:val="28"/>
                <w:szCs w:val="28"/>
                <w:highlight w:val="white"/>
              </w:rPr>
              <w:t>Unreal Engine</w:t>
            </w:r>
          </w:p>
        </w:tc>
      </w:tr>
      <w:tr w:rsidR="00134F5C" w14:paraId="648BDC86" w14:textId="77777777">
        <w:tc>
          <w:tcPr>
            <w:tcW w:w="3230" w:type="dxa"/>
            <w:shd w:val="clear" w:color="auto" w:fill="auto"/>
            <w:tcMar>
              <w:top w:w="100" w:type="dxa"/>
              <w:left w:w="100" w:type="dxa"/>
              <w:bottom w:w="100" w:type="dxa"/>
              <w:right w:w="100" w:type="dxa"/>
            </w:tcMar>
          </w:tcPr>
          <w:p w14:paraId="0570CE4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Візуальне програмування (важливий критерій для початківців)</w:t>
            </w:r>
          </w:p>
        </w:tc>
        <w:tc>
          <w:tcPr>
            <w:tcW w:w="3230" w:type="dxa"/>
            <w:shd w:val="clear" w:color="auto" w:fill="auto"/>
            <w:tcMar>
              <w:top w:w="100" w:type="dxa"/>
              <w:left w:w="100" w:type="dxa"/>
              <w:bottom w:w="100" w:type="dxa"/>
              <w:right w:w="100" w:type="dxa"/>
            </w:tcMar>
          </w:tcPr>
          <w:p w14:paraId="53A527D8"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Візуальний скриптинг Unity (раніше Bolt). Доповнює сценарії C#, але з меншою кількістю документації. Легко розширюється.</w:t>
            </w:r>
          </w:p>
        </w:tc>
        <w:tc>
          <w:tcPr>
            <w:tcW w:w="3230" w:type="dxa"/>
            <w:shd w:val="clear" w:color="auto" w:fill="auto"/>
            <w:tcMar>
              <w:top w:w="100" w:type="dxa"/>
              <w:left w:w="100" w:type="dxa"/>
              <w:bottom w:w="100" w:type="dxa"/>
              <w:right w:w="100" w:type="dxa"/>
            </w:tcMar>
          </w:tcPr>
          <w:p w14:paraId="01F664F6"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Blueprint. У центрі уваги докумен</w:t>
            </w:r>
            <w:r>
              <w:rPr>
                <w:rFonts w:ascii="Times New Roman" w:eastAsia="Times New Roman" w:hAnsi="Times New Roman" w:cs="Times New Roman"/>
                <w:sz w:val="28"/>
                <w:szCs w:val="28"/>
              </w:rPr>
              <w:t>тація сценаріїв. Потужний, але віддалений від C++ сценаріїв. Більш складно продовжити.</w:t>
            </w:r>
          </w:p>
        </w:tc>
      </w:tr>
      <w:tr w:rsidR="00134F5C" w14:paraId="2550A585" w14:textId="77777777">
        <w:tc>
          <w:tcPr>
            <w:tcW w:w="3230" w:type="dxa"/>
            <w:shd w:val="clear" w:color="auto" w:fill="auto"/>
            <w:tcMar>
              <w:top w:w="100" w:type="dxa"/>
              <w:left w:w="100" w:type="dxa"/>
              <w:bottom w:w="100" w:type="dxa"/>
              <w:right w:w="100" w:type="dxa"/>
            </w:tcMar>
          </w:tcPr>
          <w:p w14:paraId="6497F27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Інтеграції XR</w:t>
            </w:r>
          </w:p>
        </w:tc>
        <w:tc>
          <w:tcPr>
            <w:tcW w:w="3230" w:type="dxa"/>
            <w:shd w:val="clear" w:color="auto" w:fill="auto"/>
            <w:tcMar>
              <w:top w:w="100" w:type="dxa"/>
              <w:left w:w="100" w:type="dxa"/>
              <w:bottom w:w="100" w:type="dxa"/>
              <w:right w:w="100" w:type="dxa"/>
            </w:tcMar>
          </w:tcPr>
          <w:p w14:paraId="343EDF9C"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OpenXR, Oculus VR, Steam VR, Vive Wave, UWP for Hololens, Lumin OS for Magic Leap, Pico SDK, WebXR.</w:t>
            </w:r>
          </w:p>
        </w:tc>
        <w:tc>
          <w:tcPr>
            <w:tcW w:w="3230" w:type="dxa"/>
            <w:shd w:val="clear" w:color="auto" w:fill="auto"/>
            <w:tcMar>
              <w:top w:w="100" w:type="dxa"/>
              <w:left w:w="100" w:type="dxa"/>
              <w:bottom w:w="100" w:type="dxa"/>
              <w:right w:w="100" w:type="dxa"/>
            </w:tcMar>
          </w:tcPr>
          <w:p w14:paraId="6B15259B"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OpenXR, Oculus VR, Steam VR, Vive Wave, UWP for Hololens, Lumin OS for Magic Leap, Pico SDK.</w:t>
            </w:r>
          </w:p>
        </w:tc>
      </w:tr>
      <w:tr w:rsidR="00134F5C" w14:paraId="771B0C54" w14:textId="77777777">
        <w:tc>
          <w:tcPr>
            <w:tcW w:w="3230" w:type="dxa"/>
            <w:shd w:val="clear" w:color="auto" w:fill="auto"/>
            <w:tcMar>
              <w:top w:w="100" w:type="dxa"/>
              <w:left w:w="100" w:type="dxa"/>
              <w:bottom w:w="100" w:type="dxa"/>
              <w:right w:w="100" w:type="dxa"/>
            </w:tcMar>
          </w:tcPr>
          <w:p w14:paraId="21EA9CA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Бібліотеки ресурсів</w:t>
            </w:r>
          </w:p>
        </w:tc>
        <w:tc>
          <w:tcPr>
            <w:tcW w:w="3230" w:type="dxa"/>
            <w:shd w:val="clear" w:color="auto" w:fill="auto"/>
            <w:tcMar>
              <w:top w:w="100" w:type="dxa"/>
              <w:left w:w="100" w:type="dxa"/>
              <w:bottom w:w="100" w:type="dxa"/>
              <w:right w:w="100" w:type="dxa"/>
            </w:tcMar>
          </w:tcPr>
          <w:p w14:paraId="4089B659"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Unity asset store, Sketchfab, Unity Art En</w:t>
            </w:r>
            <w:r>
              <w:rPr>
                <w:rFonts w:ascii="Times New Roman" w:eastAsia="Times New Roman" w:hAnsi="Times New Roman" w:cs="Times New Roman"/>
                <w:sz w:val="28"/>
                <w:szCs w:val="28"/>
              </w:rPr>
              <w:t>gine</w:t>
            </w:r>
          </w:p>
        </w:tc>
        <w:tc>
          <w:tcPr>
            <w:tcW w:w="3230" w:type="dxa"/>
            <w:shd w:val="clear" w:color="auto" w:fill="auto"/>
            <w:tcMar>
              <w:top w:w="100" w:type="dxa"/>
              <w:left w:w="100" w:type="dxa"/>
              <w:bottom w:w="100" w:type="dxa"/>
              <w:right w:w="100" w:type="dxa"/>
            </w:tcMar>
          </w:tcPr>
          <w:p w14:paraId="7E2546D3"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Unreal marketplace, Sketchfab, Quixel Bridge</w:t>
            </w:r>
          </w:p>
        </w:tc>
      </w:tr>
      <w:tr w:rsidR="00134F5C" w14:paraId="105670CD" w14:textId="77777777">
        <w:tc>
          <w:tcPr>
            <w:tcW w:w="3230" w:type="dxa"/>
            <w:shd w:val="clear" w:color="auto" w:fill="auto"/>
            <w:tcMar>
              <w:top w:w="100" w:type="dxa"/>
              <w:left w:w="100" w:type="dxa"/>
              <w:bottom w:w="100" w:type="dxa"/>
              <w:right w:w="100" w:type="dxa"/>
            </w:tcMar>
          </w:tcPr>
          <w:p w14:paraId="63B4E022"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Кількість ресурсів на офіційних бібліотеках ресурсів</w:t>
            </w:r>
          </w:p>
        </w:tc>
        <w:tc>
          <w:tcPr>
            <w:tcW w:w="3230" w:type="dxa"/>
            <w:shd w:val="clear" w:color="auto" w:fill="auto"/>
            <w:tcMar>
              <w:top w:w="100" w:type="dxa"/>
              <w:left w:w="100" w:type="dxa"/>
              <w:bottom w:w="100" w:type="dxa"/>
              <w:right w:w="100" w:type="dxa"/>
            </w:tcMar>
          </w:tcPr>
          <w:p w14:paraId="2D076EAA"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Близько 50000 ресурсів (асетів), з яких 31000 це 3Д ресурси.</w:t>
            </w:r>
          </w:p>
        </w:tc>
        <w:tc>
          <w:tcPr>
            <w:tcW w:w="3230" w:type="dxa"/>
            <w:shd w:val="clear" w:color="auto" w:fill="auto"/>
            <w:tcMar>
              <w:top w:w="100" w:type="dxa"/>
              <w:left w:w="100" w:type="dxa"/>
              <w:bottom w:w="100" w:type="dxa"/>
              <w:right w:w="100" w:type="dxa"/>
            </w:tcMar>
          </w:tcPr>
          <w:p w14:paraId="112D4255"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Близько 10000 ресурсів.</w:t>
            </w:r>
          </w:p>
        </w:tc>
      </w:tr>
      <w:tr w:rsidR="00134F5C" w14:paraId="769419B9" w14:textId="77777777">
        <w:tc>
          <w:tcPr>
            <w:tcW w:w="3230" w:type="dxa"/>
            <w:shd w:val="clear" w:color="auto" w:fill="auto"/>
            <w:tcMar>
              <w:top w:w="100" w:type="dxa"/>
              <w:left w:w="100" w:type="dxa"/>
              <w:bottom w:w="100" w:type="dxa"/>
              <w:right w:w="100" w:type="dxa"/>
            </w:tcMar>
          </w:tcPr>
          <w:p w14:paraId="5F322B9B"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Взаємодії на основі фізики для XR</w:t>
            </w:r>
          </w:p>
        </w:tc>
        <w:tc>
          <w:tcPr>
            <w:tcW w:w="3230" w:type="dxa"/>
            <w:shd w:val="clear" w:color="auto" w:fill="auto"/>
            <w:tcMar>
              <w:top w:w="100" w:type="dxa"/>
              <w:left w:w="100" w:type="dxa"/>
              <w:bottom w:w="100" w:type="dxa"/>
              <w:right w:w="100" w:type="dxa"/>
            </w:tcMar>
          </w:tcPr>
          <w:p w14:paraId="22BFCFEC"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PhysX, шаблон віртуальної реальності, інші плагіни сторонніх розробників</w:t>
            </w:r>
          </w:p>
        </w:tc>
        <w:tc>
          <w:tcPr>
            <w:tcW w:w="3230" w:type="dxa"/>
            <w:shd w:val="clear" w:color="auto" w:fill="auto"/>
            <w:tcMar>
              <w:top w:w="100" w:type="dxa"/>
              <w:left w:w="100" w:type="dxa"/>
              <w:bottom w:w="100" w:type="dxa"/>
              <w:right w:w="100" w:type="dxa"/>
            </w:tcMar>
          </w:tcPr>
          <w:p w14:paraId="339858D1"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PhysX \ Chaos, шаблон віртуальної реальності, інші плагіни сторонніх розробників</w:t>
            </w:r>
          </w:p>
        </w:tc>
      </w:tr>
      <w:tr w:rsidR="00134F5C" w14:paraId="4BF8A245" w14:textId="77777777">
        <w:tc>
          <w:tcPr>
            <w:tcW w:w="3230" w:type="dxa"/>
            <w:shd w:val="clear" w:color="auto" w:fill="auto"/>
            <w:tcMar>
              <w:top w:w="100" w:type="dxa"/>
              <w:left w:w="100" w:type="dxa"/>
              <w:bottom w:w="100" w:type="dxa"/>
              <w:right w:w="100" w:type="dxa"/>
            </w:tcMar>
          </w:tcPr>
          <w:p w14:paraId="2AABB935"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Доступ до вихідного коду рушія</w:t>
            </w:r>
          </w:p>
        </w:tc>
        <w:tc>
          <w:tcPr>
            <w:tcW w:w="3230" w:type="dxa"/>
            <w:shd w:val="clear" w:color="auto" w:fill="auto"/>
            <w:tcMar>
              <w:top w:w="100" w:type="dxa"/>
              <w:left w:w="100" w:type="dxa"/>
              <w:bottom w:w="100" w:type="dxa"/>
              <w:right w:w="100" w:type="dxa"/>
            </w:tcMar>
          </w:tcPr>
          <w:p w14:paraId="18ECE86B"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Доступ лише для читання</w:t>
            </w:r>
          </w:p>
        </w:tc>
        <w:tc>
          <w:tcPr>
            <w:tcW w:w="3230" w:type="dxa"/>
            <w:shd w:val="clear" w:color="auto" w:fill="auto"/>
            <w:tcMar>
              <w:top w:w="100" w:type="dxa"/>
              <w:left w:w="100" w:type="dxa"/>
              <w:bottom w:w="100" w:type="dxa"/>
              <w:right w:w="100" w:type="dxa"/>
            </w:tcMar>
          </w:tcPr>
          <w:p w14:paraId="539D1342"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Доступ для читання/запису до </w:t>
            </w:r>
            <w:r>
              <w:rPr>
                <w:rFonts w:ascii="Times New Roman" w:eastAsia="Times New Roman" w:hAnsi="Times New Roman" w:cs="Times New Roman"/>
                <w:sz w:val="28"/>
                <w:szCs w:val="28"/>
              </w:rPr>
              <w:lastRenderedPageBreak/>
              <w:t>вихідного коду дв</w:t>
            </w:r>
            <w:r>
              <w:rPr>
                <w:rFonts w:ascii="Times New Roman" w:eastAsia="Times New Roman" w:hAnsi="Times New Roman" w:cs="Times New Roman"/>
                <w:sz w:val="28"/>
                <w:szCs w:val="28"/>
              </w:rPr>
              <w:t>игуна (після компіляції зі сховища GitHub).</w:t>
            </w:r>
          </w:p>
        </w:tc>
      </w:tr>
      <w:tr w:rsidR="00134F5C" w14:paraId="69E659EE" w14:textId="77777777">
        <w:tc>
          <w:tcPr>
            <w:tcW w:w="3230" w:type="dxa"/>
            <w:shd w:val="clear" w:color="auto" w:fill="auto"/>
            <w:tcMar>
              <w:top w:w="100" w:type="dxa"/>
              <w:left w:w="100" w:type="dxa"/>
              <w:bottom w:w="100" w:type="dxa"/>
              <w:right w:w="100" w:type="dxa"/>
            </w:tcMar>
          </w:tcPr>
          <w:p w14:paraId="1C75FBF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Можливості візуалізації</w:t>
            </w:r>
          </w:p>
        </w:tc>
        <w:tc>
          <w:tcPr>
            <w:tcW w:w="3230" w:type="dxa"/>
            <w:shd w:val="clear" w:color="auto" w:fill="auto"/>
            <w:tcMar>
              <w:top w:w="100" w:type="dxa"/>
              <w:left w:w="100" w:type="dxa"/>
              <w:bottom w:w="100" w:type="dxa"/>
              <w:right w:w="100" w:type="dxa"/>
            </w:tcMar>
          </w:tcPr>
          <w:p w14:paraId="755131B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Ефективна/помірна якість за замовчуванням. Висока якість досягається більшими зусиллями.</w:t>
            </w:r>
          </w:p>
        </w:tc>
        <w:tc>
          <w:tcPr>
            <w:tcW w:w="3230" w:type="dxa"/>
            <w:shd w:val="clear" w:color="auto" w:fill="auto"/>
            <w:tcMar>
              <w:top w:w="100" w:type="dxa"/>
              <w:left w:w="100" w:type="dxa"/>
              <w:bottom w:w="100" w:type="dxa"/>
              <w:right w:w="100" w:type="dxa"/>
            </w:tcMar>
          </w:tcPr>
          <w:p w14:paraId="46EC14CA"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Висока якість за замовчуванням. Продуктивність мобільних пристроїв може погіршитися без оптимізаці</w:t>
            </w:r>
            <w:r>
              <w:rPr>
                <w:rFonts w:ascii="Times New Roman" w:eastAsia="Times New Roman" w:hAnsi="Times New Roman" w:cs="Times New Roman"/>
                <w:sz w:val="28"/>
                <w:szCs w:val="28"/>
              </w:rPr>
              <w:t>ї.</w:t>
            </w:r>
          </w:p>
        </w:tc>
      </w:tr>
      <w:tr w:rsidR="00134F5C" w14:paraId="6D0EED7A" w14:textId="77777777">
        <w:tc>
          <w:tcPr>
            <w:tcW w:w="3230" w:type="dxa"/>
            <w:shd w:val="clear" w:color="auto" w:fill="auto"/>
            <w:tcMar>
              <w:top w:w="100" w:type="dxa"/>
              <w:left w:w="100" w:type="dxa"/>
              <w:bottom w:w="100" w:type="dxa"/>
              <w:right w:w="100" w:type="dxa"/>
            </w:tcMar>
          </w:tcPr>
          <w:p w14:paraId="4514E36A"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Продуктивність</w:t>
            </w:r>
          </w:p>
        </w:tc>
        <w:tc>
          <w:tcPr>
            <w:tcW w:w="3230" w:type="dxa"/>
            <w:shd w:val="clear" w:color="auto" w:fill="auto"/>
            <w:tcMar>
              <w:top w:w="100" w:type="dxa"/>
              <w:left w:w="100" w:type="dxa"/>
              <w:bottom w:w="100" w:type="dxa"/>
              <w:right w:w="100" w:type="dxa"/>
            </w:tcMar>
          </w:tcPr>
          <w:p w14:paraId="4D653F2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Менші дистрибутиви за замовчуванням. Менш складні конвеєри візуалізації призводять до меншої кількості вузьких місць у продуктивності.</w:t>
            </w:r>
          </w:p>
        </w:tc>
        <w:tc>
          <w:tcPr>
            <w:tcW w:w="3230" w:type="dxa"/>
            <w:shd w:val="clear" w:color="auto" w:fill="auto"/>
            <w:tcMar>
              <w:top w:w="100" w:type="dxa"/>
              <w:left w:w="100" w:type="dxa"/>
              <w:bottom w:w="100" w:type="dxa"/>
              <w:right w:w="100" w:type="dxa"/>
            </w:tcMar>
          </w:tcPr>
          <w:p w14:paraId="4035DA92"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Більші дистрибутиви за замовчуванням. Продуктивність може погіршитися, якщо неправильні функції залишаються увімкненими д</w:t>
            </w:r>
            <w:r>
              <w:rPr>
                <w:rFonts w:ascii="Times New Roman" w:eastAsia="Times New Roman" w:hAnsi="Times New Roman" w:cs="Times New Roman"/>
                <w:sz w:val="28"/>
                <w:szCs w:val="28"/>
              </w:rPr>
              <w:t>ля менш потужного обладнання.</w:t>
            </w:r>
          </w:p>
        </w:tc>
      </w:tr>
      <w:tr w:rsidR="00134F5C" w14:paraId="6108A7FE" w14:textId="77777777">
        <w:tc>
          <w:tcPr>
            <w:tcW w:w="3230" w:type="dxa"/>
            <w:shd w:val="clear" w:color="auto" w:fill="auto"/>
            <w:tcMar>
              <w:top w:w="100" w:type="dxa"/>
              <w:left w:w="100" w:type="dxa"/>
              <w:bottom w:w="100" w:type="dxa"/>
              <w:right w:w="100" w:type="dxa"/>
            </w:tcMar>
          </w:tcPr>
          <w:p w14:paraId="70B9445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Підтримка</w:t>
            </w:r>
          </w:p>
        </w:tc>
        <w:tc>
          <w:tcPr>
            <w:tcW w:w="3230" w:type="dxa"/>
            <w:shd w:val="clear" w:color="auto" w:fill="auto"/>
            <w:tcMar>
              <w:top w:w="100" w:type="dxa"/>
              <w:left w:w="100" w:type="dxa"/>
              <w:bottom w:w="100" w:type="dxa"/>
              <w:right w:w="100" w:type="dxa"/>
            </w:tcMar>
          </w:tcPr>
          <w:p w14:paraId="0E80F5D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Unity має велику спільноту розробників, у разі виникнення проблем, легко знайти когось із подібною проблемою.</w:t>
            </w:r>
          </w:p>
        </w:tc>
        <w:tc>
          <w:tcPr>
            <w:tcW w:w="3230" w:type="dxa"/>
            <w:shd w:val="clear" w:color="auto" w:fill="auto"/>
            <w:tcMar>
              <w:top w:w="100" w:type="dxa"/>
              <w:left w:w="100" w:type="dxa"/>
              <w:bottom w:w="100" w:type="dxa"/>
              <w:right w:w="100" w:type="dxa"/>
            </w:tcMar>
          </w:tcPr>
          <w:p w14:paraId="0462E57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Unreal має меншу спільноту.</w:t>
            </w:r>
          </w:p>
        </w:tc>
      </w:tr>
      <w:tr w:rsidR="00134F5C" w14:paraId="36FB8787" w14:textId="77777777">
        <w:tc>
          <w:tcPr>
            <w:tcW w:w="3230" w:type="dxa"/>
            <w:shd w:val="clear" w:color="auto" w:fill="auto"/>
            <w:tcMar>
              <w:top w:w="100" w:type="dxa"/>
              <w:left w:w="100" w:type="dxa"/>
              <w:bottom w:w="100" w:type="dxa"/>
              <w:right w:w="100" w:type="dxa"/>
            </w:tcMar>
          </w:tcPr>
          <w:p w14:paraId="24219EDB"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Вартість ліцензії</w:t>
            </w:r>
          </w:p>
        </w:tc>
        <w:tc>
          <w:tcPr>
            <w:tcW w:w="3230" w:type="dxa"/>
            <w:shd w:val="clear" w:color="auto" w:fill="auto"/>
            <w:tcMar>
              <w:top w:w="100" w:type="dxa"/>
              <w:left w:w="100" w:type="dxa"/>
              <w:bottom w:w="100" w:type="dxa"/>
              <w:right w:w="100" w:type="dxa"/>
            </w:tcMar>
          </w:tcPr>
          <w:p w14:paraId="38D7FA65"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Початок безкоштовний. 400$ за одного користувача студії. Р</w:t>
            </w:r>
            <w:r>
              <w:rPr>
                <w:rFonts w:ascii="Times New Roman" w:eastAsia="Times New Roman" w:hAnsi="Times New Roman" w:cs="Times New Roman"/>
                <w:sz w:val="28"/>
                <w:szCs w:val="28"/>
              </w:rPr>
              <w:t>оялті відсутні.</w:t>
            </w:r>
          </w:p>
        </w:tc>
        <w:tc>
          <w:tcPr>
            <w:tcW w:w="3230" w:type="dxa"/>
            <w:shd w:val="clear" w:color="auto" w:fill="auto"/>
            <w:tcMar>
              <w:top w:w="100" w:type="dxa"/>
              <w:left w:w="100" w:type="dxa"/>
              <w:bottom w:w="100" w:type="dxa"/>
              <w:right w:w="100" w:type="dxa"/>
            </w:tcMar>
          </w:tcPr>
          <w:p w14:paraId="50ADCF6E" w14:textId="77777777" w:rsidR="00134F5C" w:rsidRDefault="00D724B2">
            <w:pPr>
              <w:widowControl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Початок безкоштовний. 5% роялті за готові продукти, валовий прибуток яких перевищує 1 мільйон доларів США за весь термін служби продукту. </w:t>
            </w:r>
          </w:p>
        </w:tc>
      </w:tr>
      <w:tr w:rsidR="00134F5C" w14:paraId="7F2B2BDC" w14:textId="77777777">
        <w:tc>
          <w:tcPr>
            <w:tcW w:w="3230" w:type="dxa"/>
            <w:shd w:val="clear" w:color="auto" w:fill="auto"/>
            <w:tcMar>
              <w:top w:w="100" w:type="dxa"/>
              <w:left w:w="100" w:type="dxa"/>
              <w:bottom w:w="100" w:type="dxa"/>
              <w:right w:w="100" w:type="dxa"/>
            </w:tcMar>
          </w:tcPr>
          <w:p w14:paraId="6A8B1457"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Цільові галузі</w:t>
            </w:r>
          </w:p>
        </w:tc>
        <w:tc>
          <w:tcPr>
            <w:tcW w:w="3230" w:type="dxa"/>
            <w:shd w:val="clear" w:color="auto" w:fill="auto"/>
            <w:tcMar>
              <w:top w:w="100" w:type="dxa"/>
              <w:left w:w="100" w:type="dxa"/>
              <w:bottom w:w="100" w:type="dxa"/>
              <w:right w:w="100" w:type="dxa"/>
            </w:tcMar>
          </w:tcPr>
          <w:p w14:paraId="749846B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Кросплатформні ігри, розваги, освіта, ігри, віртуальне виробництво.</w:t>
            </w:r>
          </w:p>
        </w:tc>
        <w:tc>
          <w:tcPr>
            <w:tcW w:w="3230" w:type="dxa"/>
            <w:shd w:val="clear" w:color="auto" w:fill="auto"/>
            <w:tcMar>
              <w:top w:w="100" w:type="dxa"/>
              <w:left w:w="100" w:type="dxa"/>
              <w:bottom w:w="100" w:type="dxa"/>
              <w:right w:w="100" w:type="dxa"/>
            </w:tcMar>
          </w:tcPr>
          <w:p w14:paraId="10DCBC29"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Ігри, промислове будівництво, медичне обладнання та фармацевтика.</w:t>
            </w:r>
          </w:p>
        </w:tc>
      </w:tr>
      <w:tr w:rsidR="00134F5C" w14:paraId="64F02DEF" w14:textId="77777777">
        <w:tc>
          <w:tcPr>
            <w:tcW w:w="3230" w:type="dxa"/>
            <w:shd w:val="clear" w:color="auto" w:fill="auto"/>
            <w:tcMar>
              <w:top w:w="100" w:type="dxa"/>
              <w:left w:w="100" w:type="dxa"/>
              <w:bottom w:w="100" w:type="dxa"/>
              <w:right w:w="100" w:type="dxa"/>
            </w:tcMar>
          </w:tcPr>
          <w:p w14:paraId="363E9540"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Кросплатформне розгортання</w:t>
            </w:r>
          </w:p>
        </w:tc>
        <w:tc>
          <w:tcPr>
            <w:tcW w:w="3230" w:type="dxa"/>
            <w:shd w:val="clear" w:color="auto" w:fill="auto"/>
            <w:tcMar>
              <w:top w:w="100" w:type="dxa"/>
              <w:left w:w="100" w:type="dxa"/>
              <w:bottom w:w="100" w:type="dxa"/>
              <w:right w:w="100" w:type="dxa"/>
            </w:tcMar>
          </w:tcPr>
          <w:p w14:paraId="19F09BAF"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Unity має більш широку міжплатформенну </w:t>
            </w:r>
            <w:r>
              <w:rPr>
                <w:rFonts w:ascii="Times New Roman" w:eastAsia="Times New Roman" w:hAnsi="Times New Roman" w:cs="Times New Roman"/>
                <w:sz w:val="28"/>
                <w:szCs w:val="28"/>
              </w:rPr>
              <w:lastRenderedPageBreak/>
              <w:t>підтримку, а завдяки конвеєру URP його легко розгортати</w:t>
            </w:r>
            <w:r>
              <w:rPr>
                <w:rFonts w:ascii="Times New Roman" w:eastAsia="Times New Roman" w:hAnsi="Times New Roman" w:cs="Times New Roman"/>
                <w:sz w:val="28"/>
                <w:szCs w:val="28"/>
              </w:rPr>
              <w:t xml:space="preserve"> на кількох платформах без повного перегляду проектів.</w:t>
            </w:r>
          </w:p>
        </w:tc>
        <w:tc>
          <w:tcPr>
            <w:tcW w:w="3230" w:type="dxa"/>
            <w:shd w:val="clear" w:color="auto" w:fill="auto"/>
            <w:tcMar>
              <w:top w:w="100" w:type="dxa"/>
              <w:left w:w="100" w:type="dxa"/>
              <w:bottom w:w="100" w:type="dxa"/>
              <w:right w:w="100" w:type="dxa"/>
            </w:tcMar>
          </w:tcPr>
          <w:p w14:paraId="3E913D79" w14:textId="77777777" w:rsidR="00134F5C" w:rsidRDefault="00D724B2">
            <w:pPr>
              <w:widowControl w:val="0"/>
              <w:pBdr>
                <w:top w:val="nil"/>
                <w:left w:val="nil"/>
                <w:bottom w:val="nil"/>
                <w:right w:val="nil"/>
                <w:between w:val="nil"/>
              </w:pBd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Unreal має крос-платформне </w:t>
            </w:r>
            <w:r>
              <w:rPr>
                <w:rFonts w:ascii="Times New Roman" w:eastAsia="Times New Roman" w:hAnsi="Times New Roman" w:cs="Times New Roman"/>
                <w:sz w:val="28"/>
                <w:szCs w:val="28"/>
              </w:rPr>
              <w:lastRenderedPageBreak/>
              <w:t>розгортання, але це вимагає більше ручного налаштування та знань компіляції програми.</w:t>
            </w:r>
          </w:p>
        </w:tc>
      </w:tr>
    </w:tbl>
    <w:p w14:paraId="6D1F2800" w14:textId="77777777" w:rsidR="00134F5C" w:rsidRDefault="00D724B2">
      <w:pPr>
        <w:spacing w:line="36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 урахуванням результатів порівняльного аналізу, наведеними в таблиці 2.3. 1, для розро</w:t>
      </w:r>
      <w:r>
        <w:rPr>
          <w:rFonts w:ascii="Times New Roman" w:eastAsia="Times New Roman" w:hAnsi="Times New Roman" w:cs="Times New Roman"/>
          <w:sz w:val="28"/>
          <w:szCs w:val="28"/>
        </w:rPr>
        <w:t>бки дипломного проекту було вирішено використати Unity, в якості середи розробки. Ключовими перевагами, через які було обрано саме Unity наведені в списку нижче.</w:t>
      </w:r>
    </w:p>
    <w:p w14:paraId="5F4E83B4" w14:textId="77777777" w:rsidR="00134F5C" w:rsidRDefault="00D724B2">
      <w:pPr>
        <w:numPr>
          <w:ilvl w:val="0"/>
          <w:numId w:val="11"/>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Кросплатформеність програм, розроблених за допомогою Unity. </w:t>
      </w:r>
    </w:p>
    <w:p w14:paraId="621F8C65" w14:textId="77777777" w:rsidR="00134F5C" w:rsidRDefault="00D724B2">
      <w:pPr>
        <w:numPr>
          <w:ilvl w:val="0"/>
          <w:numId w:val="11"/>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Краща продуктивність програм, роз</w:t>
      </w:r>
      <w:r>
        <w:rPr>
          <w:rFonts w:ascii="Times New Roman" w:eastAsia="Times New Roman" w:hAnsi="Times New Roman" w:cs="Times New Roman"/>
          <w:sz w:val="28"/>
          <w:szCs w:val="28"/>
        </w:rPr>
        <w:t>роблених для мобільних пристроїв.</w:t>
      </w:r>
    </w:p>
    <w:p w14:paraId="6F59F021" w14:textId="77777777" w:rsidR="00134F5C" w:rsidRDefault="00D724B2">
      <w:pPr>
        <w:numPr>
          <w:ilvl w:val="0"/>
          <w:numId w:val="11"/>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Більша кількість ресурсів в офіційних бібліотеках ресурсів. Це важливий аргумент для невеликих компаній, через вартість купівлі різного роду ресурсів.</w:t>
      </w:r>
    </w:p>
    <w:p w14:paraId="685E2257" w14:textId="77777777" w:rsidR="00134F5C" w:rsidRDefault="00D724B2">
      <w:pPr>
        <w:pStyle w:val="Heading3"/>
        <w:jc w:val="both"/>
        <w:rPr>
          <w:rFonts w:ascii="Times New Roman" w:eastAsia="Times New Roman" w:hAnsi="Times New Roman" w:cs="Times New Roman"/>
        </w:rPr>
      </w:pPr>
      <w:bookmarkStart w:id="28" w:name="_heading=h.4d34og8" w:colFirst="0" w:colLast="0"/>
      <w:bookmarkEnd w:id="28"/>
      <w:r>
        <w:rPr>
          <w:rFonts w:ascii="Times New Roman" w:eastAsia="Times New Roman" w:hAnsi="Times New Roman" w:cs="Times New Roman"/>
        </w:rPr>
        <w:t>2.3.2 Аналіз існуючих SDK для реалізації доповненої реальності в мобільних додатках</w:t>
      </w:r>
    </w:p>
    <w:p w14:paraId="7E584349"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Комплект для розробки</w:t>
      </w:r>
      <w:r>
        <w:rPr>
          <w:rFonts w:ascii="Times New Roman" w:eastAsia="Times New Roman" w:hAnsi="Times New Roman" w:cs="Times New Roman"/>
          <w:sz w:val="28"/>
          <w:szCs w:val="28"/>
        </w:rPr>
        <w:t xml:space="preserve"> програмного забезпечення доповненої реальності, або AR SDK дозволяє розробникам створювати цифрові об'єкти, які, здається, зливаються з реальним світом. AR SDK має вирішальне значення для будь-якого проекту, який створює програмне забезпечення з використа</w:t>
      </w:r>
      <w:r>
        <w:rPr>
          <w:rFonts w:ascii="Times New Roman" w:eastAsia="Times New Roman" w:hAnsi="Times New Roman" w:cs="Times New Roman"/>
          <w:sz w:val="28"/>
          <w:szCs w:val="28"/>
        </w:rPr>
        <w:t>нням технологій ДР. Ці інструменти пропонують такі функції, як відстеження 3D-об'єктів, розпізнавання зображень, візуальний SLAM (одночасна локалізація та зіставлення), множинне відстеження та багато іншого, що дозволяє розробникам створювати цифрові зобра</w:t>
      </w:r>
      <w:r>
        <w:rPr>
          <w:rFonts w:ascii="Times New Roman" w:eastAsia="Times New Roman" w:hAnsi="Times New Roman" w:cs="Times New Roman"/>
          <w:sz w:val="28"/>
          <w:szCs w:val="28"/>
        </w:rPr>
        <w:t xml:space="preserve">ження. Інженери ДР можуть використовувати ці SDK для розробки мобільних додатків, різних CAD-платформ, маркетингових заходів та багато іншого. Ці SDK зазвичай призначені для конкретних платформ та </w:t>
      </w:r>
      <w:r>
        <w:rPr>
          <w:rFonts w:ascii="Times New Roman" w:eastAsia="Times New Roman" w:hAnsi="Times New Roman" w:cs="Times New Roman"/>
          <w:sz w:val="28"/>
          <w:szCs w:val="28"/>
        </w:rPr>
        <w:lastRenderedPageBreak/>
        <w:t>обладнання, однак деякі SDK AR можуть підтримуватись у кіль</w:t>
      </w:r>
      <w:r>
        <w:rPr>
          <w:rFonts w:ascii="Times New Roman" w:eastAsia="Times New Roman" w:hAnsi="Times New Roman" w:cs="Times New Roman"/>
          <w:sz w:val="28"/>
          <w:szCs w:val="28"/>
        </w:rPr>
        <w:t>кох системах, що забезпечує більшу гнучкість.</w:t>
      </w:r>
    </w:p>
    <w:p w14:paraId="1B1A4600"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Хоча деякі SDK AR також мають функціональні можливості для створення програм віртуальної реальності, ці інструменти не слід плутати з SDK VR , які надають розробникам інструменти для створення та тестування про</w:t>
      </w:r>
      <w:r>
        <w:rPr>
          <w:rFonts w:ascii="Times New Roman" w:eastAsia="Times New Roman" w:hAnsi="Times New Roman" w:cs="Times New Roman"/>
          <w:sz w:val="28"/>
          <w:szCs w:val="28"/>
        </w:rPr>
        <w:t>грам віртуальної реальності. Крім того, ці інструменти часто можна настроювати за допомогою API.</w:t>
      </w:r>
    </w:p>
    <w:p w14:paraId="59FC38D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огляду ринку інструментів для розробки програмного забезпечення з використанням технології доповненої реальності, було відокремлено список з чотирьох най</w:t>
      </w:r>
      <w:r>
        <w:rPr>
          <w:rFonts w:ascii="Times New Roman" w:eastAsia="Times New Roman" w:hAnsi="Times New Roman" w:cs="Times New Roman"/>
          <w:sz w:val="28"/>
          <w:szCs w:val="28"/>
        </w:rPr>
        <w:t>популярніших SDK. Важливим також є той факт, що при огляді інструментів для розробки, на даному етапі не було фільтрування інструментів за типом ОС для якої вони призначені. Це надає можливість порівняти SDK без урахування особливостей тої чи іншої ОС. Над</w:t>
      </w:r>
      <w:r>
        <w:rPr>
          <w:rFonts w:ascii="Times New Roman" w:eastAsia="Times New Roman" w:hAnsi="Times New Roman" w:cs="Times New Roman"/>
          <w:sz w:val="28"/>
          <w:szCs w:val="28"/>
        </w:rPr>
        <w:t xml:space="preserve">алі будуть розглянуті такі SDK як: </w:t>
      </w:r>
    </w:p>
    <w:p w14:paraId="3C1DEEA5" w14:textId="77777777" w:rsidR="00134F5C" w:rsidRDefault="00D724B2">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Apple ARKit</w:t>
      </w:r>
    </w:p>
    <w:p w14:paraId="6358F58C" w14:textId="77777777" w:rsidR="00134F5C" w:rsidRDefault="00D724B2">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Google ARCore</w:t>
      </w:r>
    </w:p>
    <w:p w14:paraId="66D0F23E" w14:textId="77777777" w:rsidR="00134F5C" w:rsidRDefault="00D724B2">
      <w:pPr>
        <w:numPr>
          <w:ilvl w:val="0"/>
          <w:numId w:val="4"/>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AR Foundation by Unity</w:t>
      </w:r>
    </w:p>
    <w:p w14:paraId="78EA346C" w14:textId="77777777" w:rsidR="00134F5C" w:rsidRDefault="00D724B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Apple ARKit</w:t>
      </w:r>
    </w:p>
    <w:p w14:paraId="4BEA15C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ARKit можна використовувати для створення додатків з використанням ДР які будуть працювати на пристроях під керуванням операційної системи IOS. Він дозволяє ро</w:t>
      </w:r>
      <w:r>
        <w:rPr>
          <w:rFonts w:ascii="Times New Roman" w:eastAsia="Times New Roman" w:hAnsi="Times New Roman" w:cs="Times New Roman"/>
          <w:sz w:val="28"/>
          <w:szCs w:val="28"/>
        </w:rPr>
        <w:t>зробникам проектувати та розробляти програми, які розширюють можливості кожного користувача за допомогою безлічі функцій, таких як:</w:t>
      </w:r>
    </w:p>
    <w:p w14:paraId="6E519D7F" w14:textId="77777777" w:rsidR="00134F5C" w:rsidRDefault="00D724B2">
      <w:pPr>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Виявлення та відстеження 2D - зображень</w:t>
      </w:r>
    </w:p>
    <w:p w14:paraId="4C14122A" w14:textId="77777777" w:rsidR="00134F5C" w:rsidRDefault="00D724B2">
      <w:pPr>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Розпізнавання та розміщення 3D - об'єктів</w:t>
      </w:r>
    </w:p>
    <w:p w14:paraId="3909A701" w14:textId="77777777" w:rsidR="00134F5C" w:rsidRDefault="00D724B2">
      <w:pPr>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Виявлення горизонтальної та вертикальної п</w:t>
      </w:r>
      <w:r>
        <w:rPr>
          <w:rFonts w:ascii="Times New Roman" w:eastAsia="Times New Roman" w:hAnsi="Times New Roman" w:cs="Times New Roman"/>
          <w:sz w:val="28"/>
          <w:szCs w:val="28"/>
        </w:rPr>
        <w:t>лощин</w:t>
      </w:r>
    </w:p>
    <w:p w14:paraId="4258B1B9" w14:textId="77777777" w:rsidR="00134F5C" w:rsidRDefault="00D724B2">
      <w:pPr>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Трекінг особи</w:t>
      </w:r>
    </w:p>
    <w:p w14:paraId="5FA6D04F" w14:textId="77777777" w:rsidR="00134F5C" w:rsidRDefault="00D724B2">
      <w:pPr>
        <w:numPr>
          <w:ilvl w:val="0"/>
          <w:numId w:val="1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Стабільне та швидке відстеження руху</w:t>
      </w:r>
    </w:p>
    <w:p w14:paraId="1D925931" w14:textId="77777777" w:rsidR="00134F5C" w:rsidRDefault="00D724B2">
      <w:pPr>
        <w:numPr>
          <w:ilvl w:val="0"/>
          <w:numId w:val="15"/>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Розрахунок масштабу</w:t>
      </w:r>
    </w:p>
    <w:p w14:paraId="12747542" w14:textId="77777777" w:rsidR="00134F5C" w:rsidRDefault="00D724B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Google ARCore</w:t>
      </w:r>
    </w:p>
    <w:p w14:paraId="18C3314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Google ARCore - це один з найпопулярніших SDK для створення програм для смартфонів і планшетів. Важливим також є та особливість, що AR-програми, розроблені з викорис</w:t>
      </w:r>
      <w:r>
        <w:rPr>
          <w:rFonts w:ascii="Times New Roman" w:eastAsia="Times New Roman" w:hAnsi="Times New Roman" w:cs="Times New Roman"/>
          <w:sz w:val="28"/>
          <w:szCs w:val="28"/>
        </w:rPr>
        <w:t>танням даної SDK, підтримуються не тільки на Android, але і на пристроях на базі iOS, дозволяючи розробляти кросплатформні AR-програми. ARCore заснований на двох елементах: відстеження позиції та розпізнавання об'єктів. Деякі з його видатних особливостей в</w:t>
      </w:r>
      <w:r>
        <w:rPr>
          <w:rFonts w:ascii="Times New Roman" w:eastAsia="Times New Roman" w:hAnsi="Times New Roman" w:cs="Times New Roman"/>
          <w:sz w:val="28"/>
          <w:szCs w:val="28"/>
        </w:rPr>
        <w:t>ключають:</w:t>
      </w:r>
    </w:p>
    <w:p w14:paraId="13456102" w14:textId="77777777" w:rsidR="00134F5C" w:rsidRDefault="00D724B2">
      <w:pPr>
        <w:numPr>
          <w:ilvl w:val="0"/>
          <w:numId w:val="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Оцінка освітленості у реальному часі</w:t>
      </w:r>
    </w:p>
    <w:p w14:paraId="67A74DC2" w14:textId="77777777" w:rsidR="00134F5C" w:rsidRDefault="00D724B2">
      <w:pPr>
        <w:numPr>
          <w:ilvl w:val="0"/>
          <w:numId w:val="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Точне розміщення віртуальних об'єктів</w:t>
      </w:r>
    </w:p>
    <w:p w14:paraId="185F08FC" w14:textId="77777777" w:rsidR="00134F5C" w:rsidRDefault="00D724B2">
      <w:pPr>
        <w:numPr>
          <w:ilvl w:val="0"/>
          <w:numId w:val="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Легке відстеження для створення реалістичних об'єктів</w:t>
      </w:r>
    </w:p>
    <w:p w14:paraId="10E8688B" w14:textId="77777777" w:rsidR="00134F5C" w:rsidRDefault="00D724B2">
      <w:pPr>
        <w:numPr>
          <w:ilvl w:val="0"/>
          <w:numId w:val="5"/>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Визначення розміру та розташування вертикальних, горизонтальних та похилих поверхонь</w:t>
      </w:r>
    </w:p>
    <w:p w14:paraId="3EFF4A6D" w14:textId="77777777" w:rsidR="00134F5C" w:rsidRDefault="00D724B2">
      <w:pPr>
        <w:numPr>
          <w:ilvl w:val="0"/>
          <w:numId w:val="5"/>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Відстеження руху відповідно до положення телефону</w:t>
      </w:r>
    </w:p>
    <w:p w14:paraId="62D71EB2" w14:textId="77777777" w:rsidR="00134F5C" w:rsidRDefault="00D724B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AR Foundation by Unity</w:t>
      </w:r>
    </w:p>
    <w:p w14:paraId="71C19077"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AR Foundation включає базові функції ARKit, ARCore, Magic Leap та HoloLens, а також унікальні функції Unity, дозволяючи створювати повноцінні AR додатки. Це зручно, адже AR Foundation дозволяє використовувати всі функції у рамках єдиного робочого процесу. </w:t>
      </w:r>
    </w:p>
    <w:p w14:paraId="29D02476" w14:textId="77777777" w:rsidR="00134F5C" w:rsidRDefault="00D724B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Vuforia</w:t>
      </w:r>
    </w:p>
    <w:p w14:paraId="311386D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Vuforia є одним із найпопулярніших SDK для розробки додатків доповненої реальності, які дозволяють компаніям надавати своїм клієнтам стабільний досвід взаємодії з ДР. Завдяки доступності API через Unity, Vuforia </w:t>
      </w:r>
      <w:r>
        <w:rPr>
          <w:rFonts w:ascii="Times New Roman" w:eastAsia="Times New Roman" w:hAnsi="Times New Roman" w:cs="Times New Roman"/>
          <w:sz w:val="28"/>
          <w:szCs w:val="28"/>
        </w:rPr>
        <w:lastRenderedPageBreak/>
        <w:t xml:space="preserve">можна використовувати для розробки </w:t>
      </w:r>
      <w:r>
        <w:rPr>
          <w:rFonts w:ascii="Times New Roman" w:eastAsia="Times New Roman" w:hAnsi="Times New Roman" w:cs="Times New Roman"/>
          <w:sz w:val="28"/>
          <w:szCs w:val="28"/>
        </w:rPr>
        <w:t>програм під iOS та Android. Вона також вважається повним SDK з великим набором функцій додатків ДР.</w:t>
      </w:r>
    </w:p>
    <w:p w14:paraId="55284330"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Ідентифікація та відстеження цільових зображень, текстів англійською мовою та 3D-об'єктів у режимі реального часу</w:t>
      </w:r>
    </w:p>
    <w:p w14:paraId="04A66FEB"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Розміщення віртуальних об'єктів, таких як </w:t>
      </w:r>
      <w:r>
        <w:rPr>
          <w:rFonts w:ascii="Times New Roman" w:eastAsia="Times New Roman" w:hAnsi="Times New Roman" w:cs="Times New Roman"/>
          <w:sz w:val="28"/>
          <w:szCs w:val="28"/>
        </w:rPr>
        <w:t>3D-моделі, у реальному середовищі</w:t>
      </w:r>
    </w:p>
    <w:p w14:paraId="002037EF"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Багатоцільові 3D-конфігурації</w:t>
      </w:r>
    </w:p>
    <w:p w14:paraId="6F0E69B8"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Vuforia Engine Area Targets разом з Area Target Generator</w:t>
      </w:r>
    </w:p>
    <w:p w14:paraId="16FAA3E5"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Відскановані Model Targets</w:t>
      </w:r>
    </w:p>
    <w:p w14:paraId="286E4735"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Розширені Model Targets</w:t>
      </w:r>
    </w:p>
    <w:p w14:paraId="29AE8CE1"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Виявлення кількох моделей</w:t>
      </w:r>
    </w:p>
    <w:p w14:paraId="285F584D"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Продовження роботи при зупиненні додатків</w:t>
      </w:r>
    </w:p>
    <w:p w14:paraId="6CCB3D2A" w14:textId="77777777" w:rsidR="00134F5C" w:rsidRDefault="00D724B2">
      <w:pPr>
        <w:numPr>
          <w:ilvl w:val="0"/>
          <w:numId w:val="6"/>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Режим симуляції</w:t>
      </w:r>
    </w:p>
    <w:p w14:paraId="4BF66121" w14:textId="77777777" w:rsidR="00134F5C" w:rsidRDefault="00D724B2">
      <w:pPr>
        <w:numPr>
          <w:ilvl w:val="0"/>
          <w:numId w:val="6"/>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Vuforia Engine Tracking Scale</w:t>
      </w:r>
    </w:p>
    <w:p w14:paraId="45F905FB" w14:textId="77777777" w:rsidR="00134F5C" w:rsidRDefault="00D724B2">
      <w:pPr>
        <w:spacing w:line="36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Після огляду списку найрозповсюдженіших SDK для роботи з технологіями ДР, та враховуючи те що цільовою платформою для розробки проекту було обрано ОС Android, було вирішено використовувати SDK Vuforia.</w:t>
      </w:r>
    </w:p>
    <w:p w14:paraId="7D674399" w14:textId="77777777" w:rsidR="00134F5C" w:rsidRDefault="00D724B2">
      <w:pPr>
        <w:pStyle w:val="Heading2"/>
        <w:jc w:val="both"/>
        <w:rPr>
          <w:rFonts w:ascii="Times New Roman" w:eastAsia="Times New Roman" w:hAnsi="Times New Roman" w:cs="Times New Roman"/>
          <w:sz w:val="28"/>
          <w:szCs w:val="28"/>
        </w:rPr>
      </w:pPr>
      <w:bookmarkStart w:id="29" w:name="_heading=h.2s8eyo1" w:colFirst="0" w:colLast="0"/>
      <w:bookmarkEnd w:id="29"/>
      <w:r>
        <w:rPr>
          <w:rFonts w:ascii="Times New Roman" w:eastAsia="Times New Roman" w:hAnsi="Times New Roman" w:cs="Times New Roman"/>
          <w:sz w:val="28"/>
          <w:szCs w:val="28"/>
        </w:rPr>
        <w:t>2.4 Висновки до Розділу</w:t>
      </w:r>
      <w:r>
        <w:rPr>
          <w:rFonts w:ascii="Times New Roman" w:eastAsia="Times New Roman" w:hAnsi="Times New Roman" w:cs="Times New Roman"/>
          <w:sz w:val="28"/>
          <w:szCs w:val="28"/>
        </w:rPr>
        <w:t xml:space="preserve"> 2.</w:t>
      </w:r>
    </w:p>
    <w:p w14:paraId="7D99477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Сучасні інструменти для розробки програмних додатків надають багато можливостей, та шляхів для реалізації програмного додатка. Одним з ключових елементів етапу розробки програмної реалізації проекту є вибір інструментів для розробки, оскільки цей вибір</w:t>
      </w:r>
      <w:r>
        <w:rPr>
          <w:rFonts w:ascii="Times New Roman" w:eastAsia="Times New Roman" w:hAnsi="Times New Roman" w:cs="Times New Roman"/>
          <w:sz w:val="28"/>
          <w:szCs w:val="28"/>
        </w:rPr>
        <w:t xml:space="preserve"> в багатому обумовлює подальший шлях розвитку проекту. В даному розділі було розглянуто основні типи реалізації технології доповненої реальності, та інструменти для її розробки. </w:t>
      </w:r>
    </w:p>
    <w:p w14:paraId="7C58201B"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Результатом роботи, проведеної в даному розділі можна вважати отримані знання про програмну реалізацію технології доповненої реальності, на основі </w:t>
      </w:r>
      <w:r>
        <w:rPr>
          <w:rFonts w:ascii="Times New Roman" w:eastAsia="Times New Roman" w:hAnsi="Times New Roman" w:cs="Times New Roman"/>
          <w:sz w:val="28"/>
          <w:szCs w:val="28"/>
        </w:rPr>
        <w:lastRenderedPageBreak/>
        <w:t>яких було обрано технічне підґрунтя для подальшої програмної реалізації мобільного додатку з використанням те</w:t>
      </w:r>
      <w:r>
        <w:rPr>
          <w:rFonts w:ascii="Times New Roman" w:eastAsia="Times New Roman" w:hAnsi="Times New Roman" w:cs="Times New Roman"/>
          <w:sz w:val="28"/>
          <w:szCs w:val="28"/>
        </w:rPr>
        <w:t>хнології ДР, а саме:</w:t>
      </w:r>
    </w:p>
    <w:p w14:paraId="5BD4B7B3" w14:textId="77777777" w:rsidR="00134F5C" w:rsidRDefault="00D724B2">
      <w:pPr>
        <w:numPr>
          <w:ilvl w:val="0"/>
          <w:numId w:val="1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Тип доповненої реальності, який в подальшому буде реалізований.</w:t>
      </w:r>
    </w:p>
    <w:p w14:paraId="0A982CAA" w14:textId="77777777" w:rsidR="00134F5C" w:rsidRDefault="00D724B2">
      <w:pPr>
        <w:numPr>
          <w:ilvl w:val="0"/>
          <w:numId w:val="1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Середа розробки.</w:t>
      </w:r>
    </w:p>
    <w:p w14:paraId="0AF6390C" w14:textId="77777777" w:rsidR="00134F5C" w:rsidRDefault="00D724B2">
      <w:pPr>
        <w:numPr>
          <w:ilvl w:val="0"/>
          <w:numId w:val="12"/>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Найбільш відповідний до цілей дипломного проектування SDK.</w:t>
      </w:r>
    </w:p>
    <w:p w14:paraId="22F7392F" w14:textId="77777777" w:rsidR="00134F5C" w:rsidRDefault="00D724B2">
      <w:pPr>
        <w:numPr>
          <w:ilvl w:val="0"/>
          <w:numId w:val="12"/>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Цільова платформа (ОС), для якої буде розроблено мобільний додаток.</w:t>
      </w:r>
    </w:p>
    <w:p w14:paraId="01597FEB" w14:textId="77777777" w:rsidR="00134F5C" w:rsidRDefault="00D724B2">
      <w:pPr>
        <w:pStyle w:val="Heading1"/>
        <w:rPr>
          <w:rFonts w:ascii="Times New Roman" w:eastAsia="Times New Roman" w:hAnsi="Times New Roman" w:cs="Times New Roman"/>
          <w:b/>
          <w:sz w:val="28"/>
          <w:szCs w:val="28"/>
        </w:rPr>
      </w:pPr>
      <w:bookmarkStart w:id="30" w:name="_heading=h.wit7sb6v8t49" w:colFirst="0" w:colLast="0"/>
      <w:bookmarkEnd w:id="30"/>
      <w:r>
        <w:br w:type="page"/>
      </w:r>
    </w:p>
    <w:p w14:paraId="618D048E" w14:textId="77777777" w:rsidR="00134F5C" w:rsidRDefault="00D724B2">
      <w:pPr>
        <w:pStyle w:val="Heading1"/>
        <w:jc w:val="center"/>
        <w:rPr>
          <w:rFonts w:ascii="Times New Roman" w:eastAsia="Times New Roman" w:hAnsi="Times New Roman" w:cs="Times New Roman"/>
          <w:b/>
          <w:color w:val="000000"/>
          <w:sz w:val="28"/>
          <w:szCs w:val="28"/>
        </w:rPr>
      </w:pPr>
      <w:bookmarkStart w:id="31" w:name="_heading=h.q9y986vbo8ct" w:colFirst="0" w:colLast="0"/>
      <w:bookmarkEnd w:id="31"/>
      <w:r>
        <w:rPr>
          <w:rFonts w:ascii="Times New Roman" w:eastAsia="Times New Roman" w:hAnsi="Times New Roman" w:cs="Times New Roman"/>
          <w:b/>
          <w:color w:val="000000"/>
          <w:sz w:val="28"/>
          <w:szCs w:val="28"/>
        </w:rPr>
        <w:lastRenderedPageBreak/>
        <w:t>Розділ ІІІ. МОДЕЛЮВАННЯ Т</w:t>
      </w:r>
      <w:r>
        <w:rPr>
          <w:rFonts w:ascii="Times New Roman" w:eastAsia="Times New Roman" w:hAnsi="Times New Roman" w:cs="Times New Roman"/>
          <w:b/>
          <w:color w:val="000000"/>
          <w:sz w:val="28"/>
          <w:szCs w:val="28"/>
        </w:rPr>
        <w:t>А РОЗРОБКА МОБІЛЬНОГО ДОДАТКУ.</w:t>
      </w:r>
    </w:p>
    <w:p w14:paraId="79F49F8A" w14:textId="77777777" w:rsidR="00134F5C" w:rsidRDefault="00D724B2">
      <w:pPr>
        <w:pStyle w:val="Heading2"/>
        <w:rPr>
          <w:rFonts w:ascii="Times New Roman" w:eastAsia="Times New Roman" w:hAnsi="Times New Roman" w:cs="Times New Roman"/>
          <w:sz w:val="28"/>
          <w:szCs w:val="28"/>
        </w:rPr>
      </w:pPr>
      <w:bookmarkStart w:id="32" w:name="_heading=h.3rdcrjn" w:colFirst="0" w:colLast="0"/>
      <w:bookmarkEnd w:id="32"/>
      <w:r>
        <w:rPr>
          <w:rFonts w:ascii="Times New Roman" w:eastAsia="Times New Roman" w:hAnsi="Times New Roman" w:cs="Times New Roman"/>
          <w:sz w:val="28"/>
          <w:szCs w:val="28"/>
        </w:rPr>
        <w:t>3.1 Загальна структура додатку</w:t>
      </w:r>
    </w:p>
    <w:p w14:paraId="38996246"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початку було вирішено створити саму концепцію застосунку, а саме як він повинен працювати.  Головна концепція додатку полягає в тому що він повинен сканувати зображення в навчальному посібни</w:t>
      </w:r>
      <w:r>
        <w:rPr>
          <w:rFonts w:ascii="Times New Roman" w:eastAsia="Times New Roman" w:hAnsi="Times New Roman" w:cs="Times New Roman"/>
          <w:sz w:val="28"/>
          <w:szCs w:val="28"/>
        </w:rPr>
        <w:t>ку і доповнювати це зображення різного роду матеріалами за допомогою технології доповненої реальності.  Тож насамперед потрібно визначитися з типом реалізації доповненої реальності, а саме використовувати маркерну чи без маркерну доповнену реальність. Оскі</w:t>
      </w:r>
      <w:r>
        <w:rPr>
          <w:rFonts w:ascii="Times New Roman" w:eastAsia="Times New Roman" w:hAnsi="Times New Roman" w:cs="Times New Roman"/>
          <w:sz w:val="28"/>
          <w:szCs w:val="28"/>
        </w:rPr>
        <w:t>льки програма буде використовувати інформацію отриману саме з навчальних посібників, було вирішено використовувати цю інформацію, а саме зображення та різні символи в якості маркерів, оскільки в такому випадку є змога реалізувати саме маркерний тип доповне</w:t>
      </w:r>
      <w:r>
        <w:rPr>
          <w:rFonts w:ascii="Times New Roman" w:eastAsia="Times New Roman" w:hAnsi="Times New Roman" w:cs="Times New Roman"/>
          <w:sz w:val="28"/>
          <w:szCs w:val="28"/>
        </w:rPr>
        <w:t>ної реальності, який є більш продуктивнішим на пристроях користувачів, через те що застосунку доводиться збирати, та обробляти менше інформації з навколишнього середовища. Втім така реалізація застосунку має свої недоліки, а саме, при такій реалізації буде</w:t>
      </w:r>
      <w:r>
        <w:rPr>
          <w:rFonts w:ascii="Times New Roman" w:eastAsia="Times New Roman" w:hAnsi="Times New Roman" w:cs="Times New Roman"/>
          <w:sz w:val="28"/>
          <w:szCs w:val="28"/>
        </w:rPr>
        <w:t xml:space="preserve"> важче розширити цей додаток щоб він міг зображувати різного роду інформацію не спираючись на дані отримані з книжок, тощо. Наприклад, якщо буде потреба відобразити якусь інформацію, наприклад модель Сонячної системи на уроці із астрономії просто посеред к</w:t>
      </w:r>
      <w:r>
        <w:rPr>
          <w:rFonts w:ascii="Times New Roman" w:eastAsia="Times New Roman" w:hAnsi="Times New Roman" w:cs="Times New Roman"/>
          <w:sz w:val="28"/>
          <w:szCs w:val="28"/>
        </w:rPr>
        <w:t xml:space="preserve">ласу, для відображення в більшому масштабі, то це буде важко виконати використовуючи саме маркерний  тип доповненої реальності. </w:t>
      </w:r>
    </w:p>
    <w:p w14:paraId="6F5BFC0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Наступним кроком потрібно визначитися з загальною структурою проекту, через те що проект буде містити в собі досить велику кіль</w:t>
      </w:r>
      <w:r>
        <w:rPr>
          <w:rFonts w:ascii="Times New Roman" w:eastAsia="Times New Roman" w:hAnsi="Times New Roman" w:cs="Times New Roman"/>
          <w:sz w:val="28"/>
          <w:szCs w:val="28"/>
        </w:rPr>
        <w:t>кість різноманітних ресурсів, таких як, різноманітні маркери, зображення, відео та фотоматеріали, 3Д об'єкти, тощо. Зважаючи на це доцільним є розділити програму на окремі модулі, кожен з яких буде відповідати за свою задачу. Це розділення було вирішено ви</w:t>
      </w:r>
      <w:r>
        <w:rPr>
          <w:rFonts w:ascii="Times New Roman" w:eastAsia="Times New Roman" w:hAnsi="Times New Roman" w:cs="Times New Roman"/>
          <w:sz w:val="28"/>
          <w:szCs w:val="28"/>
        </w:rPr>
        <w:t xml:space="preserve">конати за принципом навчальних дисциплін, які будуть наявні в застосунку. </w:t>
      </w:r>
      <w:r>
        <w:rPr>
          <w:rFonts w:ascii="Times New Roman" w:eastAsia="Times New Roman" w:hAnsi="Times New Roman" w:cs="Times New Roman"/>
          <w:sz w:val="28"/>
          <w:szCs w:val="28"/>
        </w:rPr>
        <w:lastRenderedPageBreak/>
        <w:t>Тобто кожна окрема дисципліна буде являти собою окрему сцену в ігровому рушії Unity. Це рішення значно збільшить продуктивність роботи застосунку, через те що застосунок буде аналізу</w:t>
      </w:r>
      <w:r>
        <w:rPr>
          <w:rFonts w:ascii="Times New Roman" w:eastAsia="Times New Roman" w:hAnsi="Times New Roman" w:cs="Times New Roman"/>
          <w:sz w:val="28"/>
          <w:szCs w:val="28"/>
        </w:rPr>
        <w:t>вати інформацію та намагатися знайти відповідний маркер, лише серед тих, які можуть знадобитися користувачу в відповідний момент. Для орієнтації між цими сценами, що для користувача будуть являтися навчальними дисциплінами, було вирішено створити головне м</w:t>
      </w:r>
      <w:r>
        <w:rPr>
          <w:rFonts w:ascii="Times New Roman" w:eastAsia="Times New Roman" w:hAnsi="Times New Roman" w:cs="Times New Roman"/>
          <w:sz w:val="28"/>
          <w:szCs w:val="28"/>
        </w:rPr>
        <w:t xml:space="preserve">еню додатку. </w:t>
      </w:r>
    </w:p>
    <w:p w14:paraId="36E1A31E" w14:textId="77777777" w:rsidR="00134F5C" w:rsidRDefault="00D724B2">
      <w:pPr>
        <w:pStyle w:val="Heading2"/>
        <w:rPr>
          <w:rFonts w:ascii="Times New Roman" w:eastAsia="Times New Roman" w:hAnsi="Times New Roman" w:cs="Times New Roman"/>
          <w:sz w:val="28"/>
          <w:szCs w:val="28"/>
        </w:rPr>
      </w:pPr>
      <w:bookmarkStart w:id="33" w:name="_heading=h.qht7brpjm0fi" w:colFirst="0" w:colLast="0"/>
      <w:bookmarkEnd w:id="33"/>
      <w:r>
        <w:rPr>
          <w:rFonts w:ascii="Times New Roman" w:eastAsia="Times New Roman" w:hAnsi="Times New Roman" w:cs="Times New Roman"/>
          <w:sz w:val="28"/>
          <w:szCs w:val="28"/>
        </w:rPr>
        <w:t>3.2 Підготовка даних</w:t>
      </w:r>
    </w:p>
    <w:p w14:paraId="093B7D7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Вкрай важливим питанням при розробці застосунку дипломного проектування є питання підготовки даних. Загалом дані, а саме ресурси та маркери, які будуть використовуватися в додатку, можна розділити на кілька окремих груп, </w:t>
      </w:r>
      <w:r>
        <w:rPr>
          <w:rFonts w:ascii="Times New Roman" w:eastAsia="Times New Roman" w:hAnsi="Times New Roman" w:cs="Times New Roman"/>
          <w:sz w:val="28"/>
          <w:szCs w:val="28"/>
        </w:rPr>
        <w:t>за типом, а саме:</w:t>
      </w:r>
    </w:p>
    <w:p w14:paraId="4A48B6E3" w14:textId="77777777" w:rsidR="00134F5C" w:rsidRDefault="00D724B2">
      <w:pPr>
        <w:numPr>
          <w:ilvl w:val="0"/>
          <w:numId w:val="19"/>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Фото матеріали</w:t>
      </w:r>
    </w:p>
    <w:p w14:paraId="629D03F2" w14:textId="77777777" w:rsidR="00134F5C" w:rsidRDefault="00D724B2">
      <w:pPr>
        <w:numPr>
          <w:ilvl w:val="0"/>
          <w:numId w:val="19"/>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Відео матеріали</w:t>
      </w:r>
    </w:p>
    <w:p w14:paraId="3CAD40D1" w14:textId="77777777" w:rsidR="00134F5C" w:rsidRDefault="00D724B2">
      <w:pPr>
        <w:numPr>
          <w:ilvl w:val="0"/>
          <w:numId w:val="19"/>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3Д ресурси</w:t>
      </w:r>
    </w:p>
    <w:p w14:paraId="5D9C6CF6"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Наділі буде надано опис процесу підготовки кожного з типу ресурсів.</w:t>
      </w:r>
    </w:p>
    <w:p w14:paraId="550D0DCE" w14:textId="77777777" w:rsidR="00134F5C" w:rsidRDefault="00D724B2">
      <w:pPr>
        <w:pStyle w:val="Heading3"/>
        <w:spacing w:line="360" w:lineRule="auto"/>
        <w:jc w:val="both"/>
        <w:rPr>
          <w:rFonts w:ascii="Times New Roman" w:eastAsia="Times New Roman" w:hAnsi="Times New Roman" w:cs="Times New Roman"/>
        </w:rPr>
      </w:pPr>
      <w:bookmarkStart w:id="34" w:name="_heading=h.upoboc9feuxx" w:colFirst="0" w:colLast="0"/>
      <w:bookmarkEnd w:id="34"/>
      <w:r>
        <w:rPr>
          <w:rFonts w:ascii="Times New Roman" w:eastAsia="Times New Roman" w:hAnsi="Times New Roman" w:cs="Times New Roman"/>
        </w:rPr>
        <w:t>3.2.1 Підготовка фото матеріалів</w:t>
      </w:r>
    </w:p>
    <w:p w14:paraId="70D77C03"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Фотоматеріали в даному застосунку в більшості будуть являти собою саме маркери. Це обумовлено тим що маркерами в даному застосунку будуть слугувати різного роду зображення з навчального підручника і немає сенсу заміняти одне зображення іншим. </w:t>
      </w:r>
    </w:p>
    <w:p w14:paraId="15BD79A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підготов</w:t>
      </w:r>
      <w:r>
        <w:rPr>
          <w:rFonts w:ascii="Times New Roman" w:eastAsia="Times New Roman" w:hAnsi="Times New Roman" w:cs="Times New Roman"/>
          <w:sz w:val="28"/>
          <w:szCs w:val="28"/>
        </w:rPr>
        <w:t xml:space="preserve">ки маркерів було вирішено використовувати зображення з цифрових копій підручників які в подальшому будуть відредаговані наступним чином, в залежності від того наскільки SDK для роботи з технологіями ДР, а саме Vuforia , буде добре розпізнювати оригінальне </w:t>
      </w:r>
      <w:r>
        <w:rPr>
          <w:rFonts w:ascii="Times New Roman" w:eastAsia="Times New Roman" w:hAnsi="Times New Roman" w:cs="Times New Roman"/>
          <w:sz w:val="28"/>
          <w:szCs w:val="28"/>
        </w:rPr>
        <w:t xml:space="preserve">зображення. У випадках якщо </w:t>
      </w:r>
      <w:r>
        <w:rPr>
          <w:rFonts w:ascii="Times New Roman" w:eastAsia="Times New Roman" w:hAnsi="Times New Roman" w:cs="Times New Roman"/>
          <w:sz w:val="28"/>
          <w:szCs w:val="28"/>
        </w:rPr>
        <w:lastRenderedPageBreak/>
        <w:t>SDK Vuforia, а саме їх сервіс для створення маркерів не зможе створити маркер використовуючи оригінальне зображення з підручника, у цих зображень буде відредаговано такі параметри як: контрастність та яркість, тому що ці парамет</w:t>
      </w:r>
      <w:r>
        <w:rPr>
          <w:rFonts w:ascii="Times New Roman" w:eastAsia="Times New Roman" w:hAnsi="Times New Roman" w:cs="Times New Roman"/>
          <w:sz w:val="28"/>
          <w:szCs w:val="28"/>
        </w:rPr>
        <w:t>ри є вкрай важливими для зображення, при спробі створити з нього маркер для використання з застосунками ДР. В середі розробки Unity представлені у вигляді файлів з розширенням JPeg, PNG.</w:t>
      </w:r>
    </w:p>
    <w:p w14:paraId="20F19B9F" w14:textId="77777777" w:rsidR="00134F5C" w:rsidRDefault="00D724B2">
      <w:pPr>
        <w:pStyle w:val="Heading3"/>
        <w:spacing w:line="360" w:lineRule="auto"/>
        <w:jc w:val="both"/>
        <w:rPr>
          <w:rFonts w:ascii="Times New Roman" w:eastAsia="Times New Roman" w:hAnsi="Times New Roman" w:cs="Times New Roman"/>
        </w:rPr>
      </w:pPr>
      <w:bookmarkStart w:id="35" w:name="_heading=h.bri7g0awxu3j" w:colFirst="0" w:colLast="0"/>
      <w:bookmarkEnd w:id="35"/>
      <w:r>
        <w:rPr>
          <w:rFonts w:ascii="Times New Roman" w:eastAsia="Times New Roman" w:hAnsi="Times New Roman" w:cs="Times New Roman"/>
        </w:rPr>
        <w:t>3.2.2 Підготовка відеоматеріалів</w:t>
      </w:r>
    </w:p>
    <w:p w14:paraId="6FEBD7F5"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відміну від фото матеріалів, відеоматеріали будуть використовуватися вже як об'єкт яким програма буде доповнювати або розміщувати інформацію отриману з маркером. Для реалізації процесу відтворення відеоматеріалу поверх зображення маркеру було вирішено в</w:t>
      </w:r>
      <w:r>
        <w:rPr>
          <w:rFonts w:ascii="Times New Roman" w:eastAsia="Times New Roman" w:hAnsi="Times New Roman" w:cs="Times New Roman"/>
          <w:sz w:val="28"/>
          <w:szCs w:val="28"/>
        </w:rPr>
        <w:t>икористовувати компонент відеоплеєр з набору стандартних компонентів для розробки, які надаються середою розробкою Unity. Джерелом відео ресурсів було вирішено використати відеохостинг YouTube. Компонент розробки відеоплеєр в Unity надає змогу використовув</w:t>
      </w:r>
      <w:r>
        <w:rPr>
          <w:rFonts w:ascii="Times New Roman" w:eastAsia="Times New Roman" w:hAnsi="Times New Roman" w:cs="Times New Roman"/>
          <w:sz w:val="28"/>
          <w:szCs w:val="28"/>
        </w:rPr>
        <w:t>ати відео матеріали які зберігаються в мережі інтернет, та мають відкритий доступ. Це значно зменшить розмір початкового застосунку, через те що застосунок буде зберігати лише посилання на відео, яке в свою чергу буде зберігатися на відкритому ресурсі YouT</w:t>
      </w:r>
      <w:r>
        <w:rPr>
          <w:rFonts w:ascii="Times New Roman" w:eastAsia="Times New Roman" w:hAnsi="Times New Roman" w:cs="Times New Roman"/>
          <w:sz w:val="28"/>
          <w:szCs w:val="28"/>
        </w:rPr>
        <w:t>ube . Також при такому методі реалізації автоматично вирішується питання авторських прав, поскільки відео будуть відтворюватися з каналу правовласника, тобто саме даний проект не буде намагатися привласнити собі якимось чином ці матеріали. Проте важливо та</w:t>
      </w:r>
      <w:r>
        <w:rPr>
          <w:rFonts w:ascii="Times New Roman" w:eastAsia="Times New Roman" w:hAnsi="Times New Roman" w:cs="Times New Roman"/>
          <w:sz w:val="28"/>
          <w:szCs w:val="28"/>
        </w:rPr>
        <w:t>кож зазначити що такий метод реалізації має є відповідні недоліки, а саме для використання таких ресурсів потрібен стабільний доступ до мережі інтернет ,з чим можуть виникнути проблеми у сильно віддалених школах, тощо.</w:t>
      </w:r>
    </w:p>
    <w:p w14:paraId="45C8D0DC" w14:textId="77777777" w:rsidR="00134F5C" w:rsidRDefault="00D724B2">
      <w:pPr>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3.2.3 Підготовка 3Д ресурсів</w:t>
      </w:r>
    </w:p>
    <w:p w14:paraId="44014F5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Ситуація</w:t>
      </w:r>
      <w:r>
        <w:rPr>
          <w:rFonts w:ascii="Times New Roman" w:eastAsia="Times New Roman" w:hAnsi="Times New Roman" w:cs="Times New Roman"/>
          <w:sz w:val="28"/>
          <w:szCs w:val="28"/>
        </w:rPr>
        <w:t xml:space="preserve"> з підготовкою 3D ресурсів є найскладнішою з усіх наявних в даному проекті, через те що немає єдиного ресурсу, з якого можна використовувати 3D об'єкти. Це пов'язано з великою різноманітністю 3D об'єктів які будуть використовуватися в застосунку. При розро</w:t>
      </w:r>
      <w:r>
        <w:rPr>
          <w:rFonts w:ascii="Times New Roman" w:eastAsia="Times New Roman" w:hAnsi="Times New Roman" w:cs="Times New Roman"/>
          <w:sz w:val="28"/>
          <w:szCs w:val="28"/>
        </w:rPr>
        <w:t>бці даного проекту було використано дві основних бібліотеки ресурсів звідки були залучені 3D ресурси для для розробки застосунку. Першим з них є офіційна бібліотека асетів від розробників середи розробки Unity, яка має в собі велику кількість різноманітних</w:t>
      </w:r>
      <w:r>
        <w:rPr>
          <w:rFonts w:ascii="Times New Roman" w:eastAsia="Times New Roman" w:hAnsi="Times New Roman" w:cs="Times New Roman"/>
          <w:sz w:val="28"/>
          <w:szCs w:val="28"/>
        </w:rPr>
        <w:t xml:space="preserve"> об'єктів не пов'язаних єдиною тематикою. Другим джерелом 3Д ресурсів став сервіс 3dwarehouse, який являє собою велику бібліотеку з 3Д об'єктами, які були отримані з супутникових знімків. Ці об'єкти здебільшого являють собою 3D об'єкти архітектурних споруд</w:t>
      </w:r>
      <w:r>
        <w:rPr>
          <w:rFonts w:ascii="Times New Roman" w:eastAsia="Times New Roman" w:hAnsi="Times New Roman" w:cs="Times New Roman"/>
          <w:sz w:val="28"/>
          <w:szCs w:val="28"/>
        </w:rPr>
        <w:t xml:space="preserve">. </w:t>
      </w:r>
    </w:p>
    <w:p w14:paraId="014D2754"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підготовки 3Д ресурсів отриманих з бібліотеки асетів Unity, здебільшого не потрібно ніяких додаткових дій, окрім налаштування масштабу.</w:t>
      </w:r>
    </w:p>
    <w:p w14:paraId="07EA84E1"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Ресурси отримані з бібліотеки ресурсів 3dwarehouse не можуть бути використані відразу після завантаження. Такі ре</w:t>
      </w:r>
      <w:r>
        <w:rPr>
          <w:rFonts w:ascii="Times New Roman" w:eastAsia="Times New Roman" w:hAnsi="Times New Roman" w:cs="Times New Roman"/>
          <w:sz w:val="28"/>
          <w:szCs w:val="28"/>
        </w:rPr>
        <w:t>сурси мають певні недоліки, які є спільними для всіх ресурсів. Першим спільною проблемою є те що на даному ресурсі всі 3Д об’єкти зберігаються у зберігаються в спеціальному форматі, для об’єктів створених за допомогою знімків з космосу, або зі звичайної фо</w:t>
      </w:r>
      <w:r>
        <w:rPr>
          <w:rFonts w:ascii="Times New Roman" w:eastAsia="Times New Roman" w:hAnsi="Times New Roman" w:cs="Times New Roman"/>
          <w:sz w:val="28"/>
          <w:szCs w:val="28"/>
        </w:rPr>
        <w:t xml:space="preserve">то зйомки. Для роботи з таким форматом потрібно використовувати спеціалізоване ПЗ, а саме SketchUp. Проте для можливості експорту 3Д моделей до іншого формату потрібна розширена варіація  програми SketchUp, а саме SketchUp Pro. </w:t>
      </w:r>
      <w:r>
        <w:rPr>
          <w:rFonts w:ascii="Times New Roman" w:eastAsia="Times New Roman" w:hAnsi="Times New Roman" w:cs="Times New Roman"/>
          <w:sz w:val="28"/>
          <w:szCs w:val="28"/>
        </w:rPr>
        <w:tab/>
        <w:t xml:space="preserve">Наступними проблемами є те </w:t>
      </w:r>
      <w:r>
        <w:rPr>
          <w:rFonts w:ascii="Times New Roman" w:eastAsia="Times New Roman" w:hAnsi="Times New Roman" w:cs="Times New Roman"/>
          <w:sz w:val="28"/>
          <w:szCs w:val="28"/>
        </w:rPr>
        <w:t xml:space="preserve">що, 3Д об’єкти отримані за допомогою знімків мають  проблеми з топологією, напрямком нормалей, та текстуруванням. Надалі коротко про ці поняття. Меш або сітка - цими термінами називають сукупність вершин, ребер та полігонів, які становлять один 3D об'єкт. </w:t>
      </w:r>
      <w:r>
        <w:rPr>
          <w:rFonts w:ascii="Times New Roman" w:eastAsia="Times New Roman" w:hAnsi="Times New Roman" w:cs="Times New Roman"/>
          <w:sz w:val="28"/>
          <w:szCs w:val="28"/>
        </w:rPr>
        <w:t xml:space="preserve">Слово меш походить від англійського mesh - осередок мережі. А слово сітка - від англійської wireframe, що перекладається як каркас. Топологія – це те, як саме полігони </w:t>
      </w:r>
      <w:r>
        <w:rPr>
          <w:rFonts w:ascii="Times New Roman" w:eastAsia="Times New Roman" w:hAnsi="Times New Roman" w:cs="Times New Roman"/>
          <w:sz w:val="28"/>
          <w:szCs w:val="28"/>
        </w:rPr>
        <w:lastRenderedPageBreak/>
        <w:t>формують 3D модель. На малюнку нижче (Рис 3.2 1) зображені дві 3D моделі та їх сітка, то</w:t>
      </w:r>
      <w:r>
        <w:rPr>
          <w:rFonts w:ascii="Times New Roman" w:eastAsia="Times New Roman" w:hAnsi="Times New Roman" w:cs="Times New Roman"/>
          <w:sz w:val="28"/>
          <w:szCs w:val="28"/>
        </w:rPr>
        <w:t>бто топологія. На цьому прикладі видно, що ту саму 3D модель можна описати різною топологією: в даному випадку - неправильною (ліворуч) та правильною (праворуч).</w:t>
      </w:r>
    </w:p>
    <w:p w14:paraId="4AF86A87"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3.2 1</w:t>
      </w:r>
    </w:p>
    <w:p w14:paraId="371BAAA0"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Приклад правильної, та неправильної топології</w:t>
      </w:r>
    </w:p>
    <w:p w14:paraId="3B6D9BBC"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noProof/>
          <w:sz w:val="28"/>
          <w:szCs w:val="28"/>
        </w:rPr>
        <w:drawing>
          <wp:inline distT="114300" distB="114300" distL="114300" distR="114300" wp14:anchorId="17D98065" wp14:editId="0E1F6F32">
            <wp:extent cx="5992313" cy="4283661"/>
            <wp:effectExtent l="0" t="0" r="0" b="0"/>
            <wp:docPr id="41"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20"/>
                    <a:srcRect/>
                    <a:stretch>
                      <a:fillRect/>
                    </a:stretch>
                  </pic:blipFill>
                  <pic:spPr>
                    <a:xfrm>
                      <a:off x="0" y="0"/>
                      <a:ext cx="5992313" cy="4283661"/>
                    </a:xfrm>
                    <a:prstGeom prst="rect">
                      <a:avLst/>
                    </a:prstGeom>
                    <a:ln/>
                  </pic:spPr>
                </pic:pic>
              </a:graphicData>
            </a:graphic>
          </wp:inline>
        </w:drawing>
      </w:r>
    </w:p>
    <w:p w14:paraId="76FC4C71"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Правильна топологія служить двом ціл</w:t>
      </w:r>
      <w:r>
        <w:rPr>
          <w:rFonts w:ascii="Times New Roman" w:eastAsia="Times New Roman" w:hAnsi="Times New Roman" w:cs="Times New Roman"/>
          <w:sz w:val="28"/>
          <w:szCs w:val="28"/>
        </w:rPr>
        <w:t>ям:</w:t>
      </w:r>
    </w:p>
    <w:p w14:paraId="480D8063" w14:textId="77777777" w:rsidR="00134F5C" w:rsidRDefault="00D724B2">
      <w:pPr>
        <w:numPr>
          <w:ilvl w:val="0"/>
          <w:numId w:val="13"/>
        </w:num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Правильні деформації під час анімації;</w:t>
      </w:r>
    </w:p>
    <w:p w14:paraId="49034130" w14:textId="77777777" w:rsidR="00134F5C" w:rsidRDefault="00D724B2">
      <w:pPr>
        <w:numPr>
          <w:ilvl w:val="0"/>
          <w:numId w:val="13"/>
        </w:num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Використання мінімальної кількості полігонів для опису потрібної форми.</w:t>
      </w:r>
    </w:p>
    <w:p w14:paraId="1CE8A582"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 друга проблема, окрім топології, це невірний напрямок нормалей. Простими словами, нормаль – це перпендикуляр до поверхні. По ньому графічн</w:t>
      </w:r>
      <w:r>
        <w:rPr>
          <w:rFonts w:ascii="Times New Roman" w:eastAsia="Times New Roman" w:hAnsi="Times New Roman" w:cs="Times New Roman"/>
          <w:sz w:val="28"/>
          <w:szCs w:val="28"/>
        </w:rPr>
        <w:t xml:space="preserve">ий рушій </w:t>
      </w:r>
      <w:r>
        <w:rPr>
          <w:rFonts w:ascii="Times New Roman" w:eastAsia="Times New Roman" w:hAnsi="Times New Roman" w:cs="Times New Roman"/>
          <w:sz w:val="28"/>
          <w:szCs w:val="28"/>
        </w:rPr>
        <w:lastRenderedPageBreak/>
        <w:t>визначає, під яким кутом від полігону відбивати світло. Оскільки програми для роботи з 3Д моделями використовують шейдери у яких використовуються двостороння обробка нормалей, їх напрямок був обраний автоматично при створенні. В Unity шейдери вико</w:t>
      </w:r>
      <w:r>
        <w:rPr>
          <w:rFonts w:ascii="Times New Roman" w:eastAsia="Times New Roman" w:hAnsi="Times New Roman" w:cs="Times New Roman"/>
          <w:sz w:val="28"/>
          <w:szCs w:val="28"/>
        </w:rPr>
        <w:t xml:space="preserve">ристовують односторонню обробку нормалей, через що потрібно вручну їх виставити в правильному напрямку. </w:t>
      </w:r>
    </w:p>
    <w:p w14:paraId="24222240"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І останньою проблемою є проблема з текстуруванням. Ці проблеми можуть бути пов’язані з відсутністю частини текстури. Для вирішення такої проблеми, пот</w:t>
      </w:r>
      <w:r>
        <w:rPr>
          <w:rFonts w:ascii="Times New Roman" w:eastAsia="Times New Roman" w:hAnsi="Times New Roman" w:cs="Times New Roman"/>
          <w:sz w:val="28"/>
          <w:szCs w:val="28"/>
        </w:rPr>
        <w:t>рібну самостійно доповнити текстуру. Також невірний вигляд текстури на 3Д об’єкті може бути пов’язана з невірною UV розгорткою, через те що вона була створена автоматично. UV-маппінг - це процес перенесення сітки 3D моделі на 2D поверхню для подальшого роз</w:t>
      </w:r>
      <w:r>
        <w:rPr>
          <w:rFonts w:ascii="Times New Roman" w:eastAsia="Times New Roman" w:hAnsi="Times New Roman" w:cs="Times New Roman"/>
          <w:sz w:val="28"/>
          <w:szCs w:val="28"/>
        </w:rPr>
        <w:t>фарбовування цієї моделі. UV розгортка це результат отриманий в процесі UV маппінгу (Рис 3.2 2).</w:t>
      </w:r>
    </w:p>
    <w:p w14:paraId="4C88C9AA" w14:textId="77777777" w:rsidR="00134F5C" w:rsidRDefault="00D724B2">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Рис 3.2 2</w:t>
      </w:r>
    </w:p>
    <w:p w14:paraId="36AD657C" w14:textId="77777777" w:rsidR="00134F5C" w:rsidRDefault="00D724B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UV розгортка 3Д моделі куба в програмі Blender</w:t>
      </w:r>
    </w:p>
    <w:p w14:paraId="351B2103"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114300" distB="114300" distL="114300" distR="114300" wp14:anchorId="66F99619" wp14:editId="10001B1F">
            <wp:extent cx="6087563" cy="3269069"/>
            <wp:effectExtent l="0" t="0" r="0" b="0"/>
            <wp:docPr id="4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1"/>
                    <a:srcRect/>
                    <a:stretch>
                      <a:fillRect/>
                    </a:stretch>
                  </pic:blipFill>
                  <pic:spPr>
                    <a:xfrm>
                      <a:off x="0" y="0"/>
                      <a:ext cx="6087563" cy="3269069"/>
                    </a:xfrm>
                    <a:prstGeom prst="rect">
                      <a:avLst/>
                    </a:prstGeom>
                    <a:ln/>
                  </pic:spPr>
                </pic:pic>
              </a:graphicData>
            </a:graphic>
          </wp:inline>
        </w:drawing>
      </w:r>
    </w:p>
    <w:p w14:paraId="6CCE3732"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Для вирішення всіх вище перерахованих проблем було використано програму для роботи з 3Д моделями - B</w:t>
      </w:r>
      <w:r>
        <w:rPr>
          <w:rFonts w:ascii="Times New Roman" w:eastAsia="Times New Roman" w:hAnsi="Times New Roman" w:cs="Times New Roman"/>
          <w:sz w:val="28"/>
          <w:szCs w:val="28"/>
        </w:rPr>
        <w:t>lender 3D.</w:t>
      </w:r>
    </w:p>
    <w:p w14:paraId="3E286177" w14:textId="77777777" w:rsidR="00134F5C" w:rsidRDefault="00D724B2">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Blender — це безкоштовний пакет для створення 3D моделей з відкритим кодом. Він підтримує весь процес створення 3D — моделювання, монтаж, анімацію, симуляцію, рендеринг, композицію та відстеження руху, навіть редагування відео та створення ігор. Досвідчені</w:t>
      </w:r>
      <w:r>
        <w:rPr>
          <w:rFonts w:ascii="Times New Roman" w:eastAsia="Times New Roman" w:hAnsi="Times New Roman" w:cs="Times New Roman"/>
          <w:sz w:val="28"/>
          <w:szCs w:val="28"/>
        </w:rPr>
        <w:t xml:space="preserve"> користувачі використовують API Blender для створення сценаріїв Python, щоб налаштувати програму та створити спеціалізовані інструменти; часто вони включені до майбутніх випусків Blender. Blender добре підходить для окремих осіб і невеликих студій, які отр</w:t>
      </w:r>
      <w:r>
        <w:rPr>
          <w:rFonts w:ascii="Times New Roman" w:eastAsia="Times New Roman" w:hAnsi="Times New Roman" w:cs="Times New Roman"/>
          <w:sz w:val="28"/>
          <w:szCs w:val="28"/>
        </w:rPr>
        <w:t>имують переваги від його уніфікованого конвеєра та адаптивного процесу розробки [11].</w:t>
      </w:r>
    </w:p>
    <w:p w14:paraId="2E2FE614" w14:textId="77777777" w:rsidR="00134F5C" w:rsidRDefault="00D724B2">
      <w:pPr>
        <w:pStyle w:val="Heading2"/>
        <w:rPr>
          <w:rFonts w:ascii="Times New Roman" w:eastAsia="Times New Roman" w:hAnsi="Times New Roman" w:cs="Times New Roman"/>
          <w:sz w:val="28"/>
          <w:szCs w:val="28"/>
        </w:rPr>
      </w:pPr>
      <w:bookmarkStart w:id="36" w:name="_heading=h.yasioxjbr7mc" w:colFirst="0" w:colLast="0"/>
      <w:bookmarkEnd w:id="36"/>
      <w:r>
        <w:rPr>
          <w:rFonts w:ascii="Times New Roman" w:eastAsia="Times New Roman" w:hAnsi="Times New Roman" w:cs="Times New Roman"/>
          <w:sz w:val="28"/>
          <w:szCs w:val="28"/>
        </w:rPr>
        <w:t>3.3 Розробка застосунку</w:t>
      </w:r>
    </w:p>
    <w:p w14:paraId="7E9A4A8E"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Використовуючи комплект Vuforia, відразу стає зрозуміло, що з ним дуже легко працювати, і він має приголомшливі можливості під час створення прогр</w:t>
      </w:r>
      <w:r>
        <w:rPr>
          <w:rFonts w:ascii="Times New Roman" w:eastAsia="Times New Roman" w:hAnsi="Times New Roman" w:cs="Times New Roman"/>
          <w:sz w:val="28"/>
          <w:szCs w:val="28"/>
        </w:rPr>
        <w:t>ами доповненої реальності за допомогою Unity. Фреймворк починається з навчальних посібників, щоб користувачі чітко отримували бали за розробку моделей доповненої реальності. В ньому чітко пояснено процедуру створення програми доповненої реальності за допом</w:t>
      </w:r>
      <w:r>
        <w:rPr>
          <w:rFonts w:ascii="Times New Roman" w:eastAsia="Times New Roman" w:hAnsi="Times New Roman" w:cs="Times New Roman"/>
          <w:sz w:val="28"/>
          <w:szCs w:val="28"/>
        </w:rPr>
        <w:t>огою Vuforia та Unity.</w:t>
      </w:r>
    </w:p>
    <w:p w14:paraId="002B19C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Щоб використовувати та проектувати, розробляти додаток доповненої реальності з unity 3d і vuforia, користувач повинен перейти на платформу Vuforia Developer і створити обліковий запис. Після чого буде можливо перейти до свого облікового запису.</w:t>
      </w:r>
    </w:p>
    <w:p w14:paraId="1087D7CF"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Спочатку ко</w:t>
      </w:r>
      <w:r>
        <w:rPr>
          <w:rFonts w:ascii="Times New Roman" w:eastAsia="Times New Roman" w:hAnsi="Times New Roman" w:cs="Times New Roman"/>
          <w:sz w:val="28"/>
          <w:szCs w:val="28"/>
        </w:rPr>
        <w:t>ристувач повинен отримати ліцензійний ключ, який є унікальним ідентифікатором для обробки розробки додатків в Unity. Для створення ліцензійного ключа, потрібно перейти у розділ “Розробка” та виберіть вкладку “Менеджер ліцензій”. Потім вибрати “Додати ліцен</w:t>
      </w:r>
      <w:r>
        <w:rPr>
          <w:rFonts w:ascii="Times New Roman" w:eastAsia="Times New Roman" w:hAnsi="Times New Roman" w:cs="Times New Roman"/>
          <w:sz w:val="28"/>
          <w:szCs w:val="28"/>
        </w:rPr>
        <w:t xml:space="preserve">зійний ключ” і обрати опцію реєстрації нового ключа. Надалі потрібно ввести назву та </w:t>
      </w:r>
      <w:r>
        <w:rPr>
          <w:rFonts w:ascii="Times New Roman" w:eastAsia="Times New Roman" w:hAnsi="Times New Roman" w:cs="Times New Roman"/>
          <w:sz w:val="28"/>
          <w:szCs w:val="28"/>
        </w:rPr>
        <w:lastRenderedPageBreak/>
        <w:t>підтвердити умови. Для цього додатка пакет SDK є безкоштовним і перевіряється на розвиток.</w:t>
      </w:r>
    </w:p>
    <w:p w14:paraId="466ED9BF"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Наступним кроком є створення бази даних додатку. Це було виконано в розділі “Роз</w:t>
      </w:r>
      <w:r>
        <w:rPr>
          <w:rFonts w:ascii="Times New Roman" w:eastAsia="Times New Roman" w:hAnsi="Times New Roman" w:cs="Times New Roman"/>
          <w:sz w:val="28"/>
          <w:szCs w:val="28"/>
        </w:rPr>
        <w:t xml:space="preserve">робка”. Після створення бази даних, наступним кроком є додавання завчасно підготовлених зображень-маркерів, в екосистемі SDK vuforia вони мають назву “таргет”. Додавання нових зображень-маркерів в системі Vuforia не є складним процесом, для цього потрібно </w:t>
      </w:r>
      <w:r>
        <w:rPr>
          <w:rFonts w:ascii="Times New Roman" w:eastAsia="Times New Roman" w:hAnsi="Times New Roman" w:cs="Times New Roman"/>
          <w:sz w:val="28"/>
          <w:szCs w:val="28"/>
        </w:rPr>
        <w:t>лише слідувати інструкція, наданими на порталі для розробників. На даному етапі також важливо звертати увагу на те наскільки добре системі vuforia вдається зчитати зображення-маркер, оскільки це буде впливати на стабільність роботи фінального продукту. В р</w:t>
      </w:r>
      <w:r>
        <w:rPr>
          <w:rFonts w:ascii="Times New Roman" w:eastAsia="Times New Roman" w:hAnsi="Times New Roman" w:cs="Times New Roman"/>
          <w:sz w:val="28"/>
          <w:szCs w:val="28"/>
        </w:rPr>
        <w:t>азі якщо системі vuforia не вдається перетворити зображення в маркер, для цього потрібно виконати дії з редагування зображення, які були описані в попередніх розділах, а саме підвищити контрастність та яскравість зображення за допомогою програми графічного</w:t>
      </w:r>
      <w:r>
        <w:rPr>
          <w:rFonts w:ascii="Times New Roman" w:eastAsia="Times New Roman" w:hAnsi="Times New Roman" w:cs="Times New Roman"/>
          <w:sz w:val="28"/>
          <w:szCs w:val="28"/>
        </w:rPr>
        <w:t xml:space="preserve"> редактора зображення.</w:t>
      </w:r>
    </w:p>
    <w:p w14:paraId="25A4496A"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Щоб почати працювати з Unity, необхідно завантажити Vuforia SDK. Після завантаження SDK для початку роботи потрібно лише увести зареєстрований ліцензійний ключ від договорі та завантажити базу даних з маркерами створену на порталі дл</w:t>
      </w:r>
      <w:r>
        <w:rPr>
          <w:rFonts w:ascii="Times New Roman" w:eastAsia="Times New Roman" w:hAnsi="Times New Roman" w:cs="Times New Roman"/>
          <w:sz w:val="28"/>
          <w:szCs w:val="28"/>
        </w:rPr>
        <w:t xml:space="preserve">я розробників від Vuforia . </w:t>
      </w:r>
    </w:p>
    <w:p w14:paraId="2AA12912" w14:textId="77777777" w:rsidR="00134F5C" w:rsidRDefault="00D724B2">
      <w:pPr>
        <w:spacing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Створення головного меню додатку.</w:t>
      </w:r>
    </w:p>
    <w:p w14:paraId="03B16EE9"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Головне меню додатку має вкрай простий вигляд для користувача, та не менш просту його реалізацію. На головному екрані користувач зможе побачити назву програми та декілька кнопок, кожна з яких б</w:t>
      </w:r>
      <w:r>
        <w:rPr>
          <w:rFonts w:ascii="Times New Roman" w:eastAsia="Times New Roman" w:hAnsi="Times New Roman" w:cs="Times New Roman"/>
          <w:sz w:val="28"/>
          <w:szCs w:val="28"/>
        </w:rPr>
        <w:t xml:space="preserve">уде відповідати за окремий навчальний предмет. Після натискання на кнопку програма буде виконувати зміну сцени, тим самим переходячи до якогось з предметів. </w:t>
      </w:r>
    </w:p>
    <w:p w14:paraId="48F88C2D"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створення головного меню додатку не було використано ніяких додаткових ресурсів, таких як, роз</w:t>
      </w:r>
      <w:r>
        <w:rPr>
          <w:rFonts w:ascii="Times New Roman" w:eastAsia="Times New Roman" w:hAnsi="Times New Roman" w:cs="Times New Roman"/>
          <w:sz w:val="28"/>
          <w:szCs w:val="28"/>
        </w:rPr>
        <w:t xml:space="preserve">ширення, або плагіни для середи розробки </w:t>
      </w:r>
      <w:r>
        <w:rPr>
          <w:rFonts w:ascii="Times New Roman" w:eastAsia="Times New Roman" w:hAnsi="Times New Roman" w:cs="Times New Roman"/>
          <w:sz w:val="28"/>
          <w:szCs w:val="28"/>
        </w:rPr>
        <w:lastRenderedPageBreak/>
        <w:t>Unity. При створенні меню використовувалися стандартні графічні елементи від Unity, а саме кнопки, написи тощо. Також для реалізації функціоналу головного меню було створено скрипт мовою С#, який буде наведено нижче</w:t>
      </w:r>
      <w:r>
        <w:rPr>
          <w:rFonts w:ascii="Times New Roman" w:eastAsia="Times New Roman" w:hAnsi="Times New Roman" w:cs="Times New Roman"/>
          <w:sz w:val="28"/>
          <w:szCs w:val="28"/>
        </w:rPr>
        <w:t xml:space="preserve"> (Листінг 3.3 1)</w:t>
      </w:r>
    </w:p>
    <w:p w14:paraId="022688A5" w14:textId="77777777" w:rsidR="00134F5C" w:rsidRDefault="00D724B2">
      <w:pPr>
        <w:spacing w:line="360" w:lineRule="auto"/>
        <w:ind w:firstLine="720"/>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Листінг 3.3 1</w:t>
      </w:r>
    </w:p>
    <w:p w14:paraId="1B54E3CE" w14:textId="77777777" w:rsidR="00134F5C" w:rsidRDefault="00D724B2">
      <w:pPr>
        <w:spacing w:line="36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Функція для відкриття дисципліни</w:t>
      </w:r>
    </w:p>
    <w:p w14:paraId="22B422B8"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public class MenuItem_ChangeScene : MonoBehaviour</w:t>
      </w:r>
    </w:p>
    <w:p w14:paraId="73A49EE5"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D709DEC"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public string SceneToOpen;</w:t>
      </w:r>
    </w:p>
    <w:p w14:paraId="34671B69"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public void PerformCommand()</w:t>
      </w:r>
    </w:p>
    <w:p w14:paraId="72935938"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19D29D87"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if (SceneToOpen == null)</w:t>
      </w:r>
    </w:p>
    <w:p w14:paraId="3FF1F1F9"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3FDCC48F"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Debug.LogError(</w:t>
      </w:r>
      <w:r>
        <w:rPr>
          <w:rFonts w:ascii="Times New Roman" w:eastAsia="Times New Roman" w:hAnsi="Times New Roman" w:cs="Times New Roman"/>
          <w:sz w:val="28"/>
          <w:szCs w:val="28"/>
        </w:rPr>
        <w:t>"MenuItem; SceneToOpen is null");</w:t>
      </w:r>
    </w:p>
    <w:p w14:paraId="136D7965"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return;</w:t>
      </w:r>
    </w:p>
    <w:p w14:paraId="69D6CA31"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017A3F9"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SceneManager.LoadScene(SceneToOpen);</w:t>
      </w:r>
    </w:p>
    <w:p w14:paraId="55FA700E"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3A9B8CF" w14:textId="77777777" w:rsidR="00134F5C" w:rsidRDefault="00D724B2">
      <w:pPr>
        <w:spacing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21238A02"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Створення сцен для кожного з навчальних предметів</w:t>
      </w:r>
      <w:r>
        <w:rPr>
          <w:rFonts w:ascii="Times New Roman" w:eastAsia="Times New Roman" w:hAnsi="Times New Roman" w:cs="Times New Roman"/>
          <w:sz w:val="28"/>
          <w:szCs w:val="28"/>
        </w:rPr>
        <w:t>.</w:t>
      </w:r>
    </w:p>
    <w:p w14:paraId="6B723A07" w14:textId="77777777" w:rsidR="00134F5C" w:rsidRDefault="00D724B2">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Створення сцен для кожного з навчальних предметів завдяки простоті SDK Vuforia є досить </w:t>
      </w:r>
      <w:r>
        <w:rPr>
          <w:rFonts w:ascii="Times New Roman" w:eastAsia="Times New Roman" w:hAnsi="Times New Roman" w:cs="Times New Roman"/>
          <w:sz w:val="28"/>
          <w:szCs w:val="28"/>
        </w:rPr>
        <w:t>простим процесом. Першочергово після створення нової сцени потрібно замінити стандартну камеру від Unity на камеру від Vuforia, потім ввести певні налаштування в цю камеру, які залежать від того на яку цільову платформу розрахований фінальний продукт. Післ</w:t>
      </w:r>
      <w:r>
        <w:rPr>
          <w:rFonts w:ascii="Times New Roman" w:eastAsia="Times New Roman" w:hAnsi="Times New Roman" w:cs="Times New Roman"/>
          <w:sz w:val="28"/>
          <w:szCs w:val="28"/>
        </w:rPr>
        <w:t xml:space="preserve">я створення камери потрібно перенести до сцени всі зображення-маркери які будуть використовуватися під </w:t>
      </w:r>
      <w:r>
        <w:rPr>
          <w:rFonts w:ascii="Times New Roman" w:eastAsia="Times New Roman" w:hAnsi="Times New Roman" w:cs="Times New Roman"/>
          <w:sz w:val="28"/>
          <w:szCs w:val="28"/>
        </w:rPr>
        <w:lastRenderedPageBreak/>
        <w:t>час навчання цього навчального предмету, та відповідні ресурси, такі як фото або відео матеріали, та 3D об'єкти. Важливим також є етап налаштування освіт</w:t>
      </w:r>
      <w:r>
        <w:rPr>
          <w:rFonts w:ascii="Times New Roman" w:eastAsia="Times New Roman" w:hAnsi="Times New Roman" w:cs="Times New Roman"/>
          <w:sz w:val="28"/>
          <w:szCs w:val="28"/>
        </w:rPr>
        <w:t>лення сцени, поскільки різні 3D об'єкти потребують різного освітлення, тіней, можливо певних налаштувань шейдерів для їх матеріалів тощо. Після додавання маркерів та ресурсів які будуть доповнювати цей маркер важливим є етап тестування, оскільки як вже бул</w:t>
      </w:r>
      <w:r>
        <w:rPr>
          <w:rFonts w:ascii="Times New Roman" w:eastAsia="Times New Roman" w:hAnsi="Times New Roman" w:cs="Times New Roman"/>
          <w:sz w:val="28"/>
          <w:szCs w:val="28"/>
        </w:rPr>
        <w:t xml:space="preserve">о сказано, для різних 3D об'єктів можуть знадобитися різні типи освітлення. Тестування додатку може бути виконане без повної компіляції програми та встановлення її на будь-якому смартфоні, замість цього тестування можна виконати прямо знаходячись у середі </w:t>
      </w:r>
      <w:r>
        <w:rPr>
          <w:rFonts w:ascii="Times New Roman" w:eastAsia="Times New Roman" w:hAnsi="Times New Roman" w:cs="Times New Roman"/>
          <w:sz w:val="28"/>
          <w:szCs w:val="28"/>
        </w:rPr>
        <w:t xml:space="preserve">розробки Unity, підключвши камеру до комп'ютера, ноутбука, та провести тестування в режимі реального часу. </w:t>
      </w:r>
    </w:p>
    <w:p w14:paraId="18290D71" w14:textId="77777777" w:rsidR="00134F5C" w:rsidRDefault="00D724B2">
      <w:pPr>
        <w:pStyle w:val="Heading2"/>
        <w:rPr>
          <w:rFonts w:ascii="Times New Roman" w:eastAsia="Times New Roman" w:hAnsi="Times New Roman" w:cs="Times New Roman"/>
          <w:sz w:val="28"/>
          <w:szCs w:val="28"/>
        </w:rPr>
      </w:pPr>
      <w:bookmarkStart w:id="37" w:name="_heading=h.gdommat6q031" w:colFirst="0" w:colLast="0"/>
      <w:bookmarkEnd w:id="37"/>
      <w:r>
        <w:rPr>
          <w:rFonts w:ascii="Times New Roman" w:eastAsia="Times New Roman" w:hAnsi="Times New Roman" w:cs="Times New Roman"/>
          <w:sz w:val="28"/>
          <w:szCs w:val="28"/>
        </w:rPr>
        <w:t>3.4 Висновки до Розділу 3</w:t>
      </w:r>
    </w:p>
    <w:p w14:paraId="79F554EE" w14:textId="77777777" w:rsidR="00134F5C" w:rsidRDefault="00D724B2">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Етап моделювання системи, та як її складових програмних додатків, є над важливим етапом в розробці будь-якої системи, оскільки проведення саме цього процесу визначає подальший розвиток проекту, та ефективність процесу розробки. Моделювання систем та програ</w:t>
      </w:r>
      <w:r>
        <w:rPr>
          <w:rFonts w:ascii="Times New Roman" w:eastAsia="Times New Roman" w:hAnsi="Times New Roman" w:cs="Times New Roman"/>
          <w:sz w:val="28"/>
          <w:szCs w:val="28"/>
        </w:rPr>
        <w:t xml:space="preserve">мних додатків розділена на декілька етапів на кожному з яких предметна область набуває все більшої чіткості та деталізації, відповідно до програмної реалізації проекту. Також перед програмною реалізацією було проведено етап підготовки даних, який в даному </w:t>
      </w:r>
      <w:r>
        <w:rPr>
          <w:rFonts w:ascii="Times New Roman" w:eastAsia="Times New Roman" w:hAnsi="Times New Roman" w:cs="Times New Roman"/>
          <w:sz w:val="28"/>
          <w:szCs w:val="28"/>
        </w:rPr>
        <w:t>проекті є не менш важливим, ніж моделювання, чи програмна реалізація.</w:t>
      </w:r>
    </w:p>
    <w:p w14:paraId="53C82718" w14:textId="77777777" w:rsidR="00134F5C" w:rsidRDefault="00D724B2">
      <w:pPr>
        <w:spacing w:after="0"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Також на даному етапі виконання дипломного проекту було проведено програмну реалізацію мобільного додатку з урахуванням усіх даних, отриманих на попередніх етапах.</w:t>
      </w:r>
    </w:p>
    <w:p w14:paraId="4090AEA4" w14:textId="77777777" w:rsidR="00134F5C" w:rsidRDefault="00134F5C">
      <w:pPr>
        <w:spacing w:after="0" w:line="360" w:lineRule="auto"/>
        <w:ind w:firstLine="720"/>
        <w:jc w:val="both"/>
        <w:rPr>
          <w:rFonts w:ascii="Times New Roman" w:eastAsia="Times New Roman" w:hAnsi="Times New Roman" w:cs="Times New Roman"/>
          <w:sz w:val="28"/>
          <w:szCs w:val="28"/>
        </w:rPr>
      </w:pPr>
    </w:p>
    <w:p w14:paraId="0988AB23" w14:textId="77777777" w:rsidR="00134F5C" w:rsidRDefault="00D724B2">
      <w:pPr>
        <w:spacing w:after="0" w:line="360" w:lineRule="auto"/>
        <w:ind w:firstLine="720"/>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Результатом роботи в </w:t>
      </w:r>
      <w:r>
        <w:rPr>
          <w:rFonts w:ascii="Times New Roman" w:eastAsia="Times New Roman" w:hAnsi="Times New Roman" w:cs="Times New Roman"/>
          <w:sz w:val="28"/>
          <w:szCs w:val="28"/>
        </w:rPr>
        <w:t>даному розділі можна вважати проведення успішного моделювання програмного додатку та подальша його програмна реалізація.</w:t>
      </w:r>
      <w:r>
        <w:br w:type="page"/>
      </w:r>
    </w:p>
    <w:p w14:paraId="5B1A2439" w14:textId="77777777" w:rsidR="00134F5C" w:rsidRDefault="00D724B2">
      <w:pPr>
        <w:pStyle w:val="Heading1"/>
        <w:spacing w:line="360" w:lineRule="auto"/>
        <w:jc w:val="center"/>
        <w:rPr>
          <w:rFonts w:ascii="Times New Roman" w:eastAsia="Times New Roman" w:hAnsi="Times New Roman" w:cs="Times New Roman"/>
          <w:b/>
          <w:color w:val="000000"/>
          <w:sz w:val="28"/>
          <w:szCs w:val="28"/>
        </w:rPr>
      </w:pPr>
      <w:bookmarkStart w:id="38" w:name="_heading=h.p6mcqtrtey7m" w:colFirst="0" w:colLast="0"/>
      <w:bookmarkEnd w:id="38"/>
      <w:r>
        <w:rPr>
          <w:rFonts w:ascii="Times New Roman" w:eastAsia="Times New Roman" w:hAnsi="Times New Roman" w:cs="Times New Roman"/>
          <w:b/>
          <w:color w:val="000000"/>
          <w:sz w:val="28"/>
          <w:szCs w:val="28"/>
        </w:rPr>
        <w:lastRenderedPageBreak/>
        <w:t>Загальні Висновки</w:t>
      </w:r>
    </w:p>
    <w:p w14:paraId="14EC75A0" w14:textId="77777777" w:rsidR="00134F5C" w:rsidRDefault="00D724B2">
      <w:pPr>
        <w:spacing w:after="14" w:line="360"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У магістерській роботі було розглянуто розробку програмного забезпечення навчального призначення з використанням технологій доповненої реальності.</w:t>
      </w:r>
    </w:p>
    <w:p w14:paraId="4E694993" w14:textId="77777777" w:rsidR="00134F5C" w:rsidRDefault="00D724B2">
      <w:pPr>
        <w:spacing w:after="14"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Результатом виконаної роботи є отримані дані різноманітних досліджень предметної області, та розроблений моб</w:t>
      </w:r>
      <w:r>
        <w:rPr>
          <w:rFonts w:ascii="Times New Roman" w:eastAsia="Times New Roman" w:hAnsi="Times New Roman" w:cs="Times New Roman"/>
          <w:sz w:val="28"/>
          <w:szCs w:val="28"/>
        </w:rPr>
        <w:t>ільний додаток з використанням технологій доповненої реальності навчального призначення, розроблений з урахуванням результатів проведених досліджень. Головною задачею розробленого мобільного додатку є доповнення інформації, наданої в навчальних посібниках,</w:t>
      </w:r>
      <w:r>
        <w:rPr>
          <w:rFonts w:ascii="Times New Roman" w:eastAsia="Times New Roman" w:hAnsi="Times New Roman" w:cs="Times New Roman"/>
          <w:sz w:val="28"/>
          <w:szCs w:val="28"/>
        </w:rPr>
        <w:t xml:space="preserve"> за допомогою технологій доповненої реальності, що має підвищити ефективність навчання, згідно наведених в роботі досліджень.</w:t>
      </w:r>
    </w:p>
    <w:p w14:paraId="38386D10" w14:textId="77777777" w:rsidR="00134F5C" w:rsidRDefault="00D724B2">
      <w:pPr>
        <w:spacing w:after="14"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Розроблений мобільний додаток дозволяє не лише збільшити ефективність навчання, за рахунок нових технологій, а саме технологій до</w:t>
      </w:r>
      <w:r>
        <w:rPr>
          <w:rFonts w:ascii="Times New Roman" w:eastAsia="Times New Roman" w:hAnsi="Times New Roman" w:cs="Times New Roman"/>
          <w:sz w:val="28"/>
          <w:szCs w:val="28"/>
        </w:rPr>
        <w:t>повненої реальності, а й покращити рівень цифровізації сфери освіти, що є одним з напрямків розвитку освіти в Україні.</w:t>
      </w:r>
    </w:p>
    <w:p w14:paraId="67BCBE6D" w14:textId="77777777" w:rsidR="00134F5C" w:rsidRDefault="00D724B2">
      <w:pPr>
        <w:spacing w:after="14"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Необхідно також відмітити, що завдяки проведеним дослідженням предметної області, наведеним у даній роботі, було створено саме такий моб</w:t>
      </w:r>
      <w:r>
        <w:rPr>
          <w:rFonts w:ascii="Times New Roman" w:eastAsia="Times New Roman" w:hAnsi="Times New Roman" w:cs="Times New Roman"/>
          <w:sz w:val="28"/>
          <w:szCs w:val="28"/>
        </w:rPr>
        <w:t>ільний додаток, який є актуальним саме для України. Для підвищення актуальності розробляємого додатку були проведені такі дослідження як:</w:t>
      </w:r>
    </w:p>
    <w:p w14:paraId="4EE23D9A" w14:textId="77777777" w:rsidR="00134F5C" w:rsidRDefault="00D724B2">
      <w:pPr>
        <w:numPr>
          <w:ilvl w:val="0"/>
          <w:numId w:val="18"/>
        </w:numPr>
        <w:spacing w:after="0"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Дослідження з ефективності навчання з залученням технологій ДР відповідно до вікових груп</w:t>
      </w:r>
    </w:p>
    <w:p w14:paraId="58622D43" w14:textId="77777777" w:rsidR="00134F5C" w:rsidRDefault="00D724B2">
      <w:pPr>
        <w:numPr>
          <w:ilvl w:val="0"/>
          <w:numId w:val="18"/>
        </w:numPr>
        <w:spacing w:after="0"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Визначення групи навчальних </w:t>
      </w:r>
      <w:r>
        <w:rPr>
          <w:rFonts w:ascii="Times New Roman" w:eastAsia="Times New Roman" w:hAnsi="Times New Roman" w:cs="Times New Roman"/>
          <w:sz w:val="28"/>
          <w:szCs w:val="28"/>
        </w:rPr>
        <w:t>дисциплін, при вивченні яких використання технологій ДП є продуктивнішим.</w:t>
      </w:r>
    </w:p>
    <w:p w14:paraId="496F47E5" w14:textId="77777777" w:rsidR="00134F5C" w:rsidRDefault="00D724B2">
      <w:pPr>
        <w:numPr>
          <w:ilvl w:val="0"/>
          <w:numId w:val="18"/>
        </w:numPr>
        <w:spacing w:after="14" w:line="387" w:lineRule="auto"/>
        <w:ind w:right="27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Визначення ринку поширення операційних систем в Україні для визначення цільової оперативної системи.</w:t>
      </w:r>
    </w:p>
    <w:p w14:paraId="4D25ECE4" w14:textId="77777777" w:rsidR="00134F5C" w:rsidRDefault="00D724B2">
      <w:pPr>
        <w:spacing w:after="189"/>
        <w:ind w:left="435" w:right="533" w:hanging="1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досягнення поставленої мети були вирішені наступні завдання: </w:t>
      </w:r>
    </w:p>
    <w:p w14:paraId="42FDB25B" w14:textId="77777777" w:rsidR="00134F5C" w:rsidRDefault="00D724B2">
      <w:pPr>
        <w:numPr>
          <w:ilvl w:val="0"/>
          <w:numId w:val="10"/>
        </w:numPr>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Узагальнено пон</w:t>
      </w:r>
      <w:r>
        <w:rPr>
          <w:rFonts w:ascii="Times New Roman" w:eastAsia="Times New Roman" w:hAnsi="Times New Roman" w:cs="Times New Roman"/>
          <w:sz w:val="28"/>
          <w:szCs w:val="28"/>
        </w:rPr>
        <w:t>яття, види та складові елементи програмного забезпечення з використанням технологій доповненої реальності.</w:t>
      </w:r>
    </w:p>
    <w:p w14:paraId="19B02A7F"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Проаналізувано можливі області застосування технологій доповненої реальності у сфері освіти.</w:t>
      </w:r>
    </w:p>
    <w:p w14:paraId="165B1106"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Проаналізовано сучасні інструменти розробки програмного забезпечення з використанням технологій ДР.</w:t>
      </w:r>
    </w:p>
    <w:p w14:paraId="3EA8C036" w14:textId="77777777" w:rsidR="00134F5C" w:rsidRDefault="00D724B2">
      <w:pPr>
        <w:numPr>
          <w:ilvl w:val="0"/>
          <w:numId w:val="10"/>
        </w:num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Виокремлено та проаналізувати методи донесення інформації за допомогою технологій ДР, які будуть використані в застосунку, розробленому під час дипломного п</w:t>
      </w:r>
      <w:r>
        <w:rPr>
          <w:rFonts w:ascii="Times New Roman" w:eastAsia="Times New Roman" w:hAnsi="Times New Roman" w:cs="Times New Roman"/>
          <w:sz w:val="28"/>
          <w:szCs w:val="28"/>
        </w:rPr>
        <w:t>роекту.</w:t>
      </w:r>
    </w:p>
    <w:p w14:paraId="6AE2B7D3" w14:textId="77777777" w:rsidR="00134F5C" w:rsidRDefault="00D724B2">
      <w:pPr>
        <w:numPr>
          <w:ilvl w:val="0"/>
          <w:numId w:val="10"/>
        </w:numPr>
        <w:spacing w:after="0" w:line="387" w:lineRule="auto"/>
        <w:ind w:right="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Змодельовано застосунок, та виділено окремі елементи, такі як окремі модулі, тощо.</w:t>
      </w:r>
    </w:p>
    <w:p w14:paraId="16B2FC30" w14:textId="77777777" w:rsidR="00134F5C" w:rsidRDefault="00D724B2">
      <w:pPr>
        <w:numPr>
          <w:ilvl w:val="0"/>
          <w:numId w:val="10"/>
        </w:numPr>
        <w:spacing w:after="14" w:line="387" w:lineRule="auto"/>
        <w:ind w:right="29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Виконано програмну реалізацію системи.</w:t>
      </w:r>
    </w:p>
    <w:p w14:paraId="6B816B84" w14:textId="77777777" w:rsidR="00134F5C" w:rsidRDefault="00D724B2">
      <w:pPr>
        <w:spacing w:after="14" w:line="387" w:lineRule="auto"/>
        <w:ind w:right="278" w:firstLine="698"/>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Загалом проблему дипломного проектування можна вважати успішно вирішеною, оскільки всі цілі та завдання які були поставлені на</w:t>
      </w:r>
      <w:r>
        <w:rPr>
          <w:rFonts w:ascii="Times New Roman" w:eastAsia="Times New Roman" w:hAnsi="Times New Roman" w:cs="Times New Roman"/>
          <w:sz w:val="28"/>
          <w:szCs w:val="28"/>
        </w:rPr>
        <w:t xml:space="preserve"> початку дипломного моделювання були успішно виконані.</w:t>
      </w:r>
    </w:p>
    <w:p w14:paraId="5F069BFD" w14:textId="77777777" w:rsidR="00134F5C" w:rsidRDefault="00D724B2">
      <w:pPr>
        <w:pStyle w:val="Heading1"/>
        <w:rPr>
          <w:rFonts w:ascii="Times New Roman" w:eastAsia="Times New Roman" w:hAnsi="Times New Roman" w:cs="Times New Roman"/>
          <w:b/>
          <w:sz w:val="28"/>
          <w:szCs w:val="28"/>
        </w:rPr>
      </w:pPr>
      <w:bookmarkStart w:id="39" w:name="_heading=h.dvix23tyvg6n" w:colFirst="0" w:colLast="0"/>
      <w:bookmarkEnd w:id="39"/>
      <w:r>
        <w:br w:type="page"/>
      </w:r>
    </w:p>
    <w:p w14:paraId="1B9B2EA0" w14:textId="77777777" w:rsidR="00134F5C" w:rsidRDefault="00D724B2">
      <w:pPr>
        <w:pStyle w:val="Heading1"/>
        <w:spacing w:line="360" w:lineRule="auto"/>
        <w:jc w:val="center"/>
        <w:rPr>
          <w:rFonts w:ascii="Times New Roman" w:eastAsia="Times New Roman" w:hAnsi="Times New Roman" w:cs="Times New Roman"/>
          <w:b/>
          <w:color w:val="000000"/>
          <w:sz w:val="28"/>
          <w:szCs w:val="28"/>
        </w:rPr>
      </w:pPr>
      <w:bookmarkStart w:id="40" w:name="_heading=h.r916ov98bx0z" w:colFirst="0" w:colLast="0"/>
      <w:bookmarkEnd w:id="40"/>
      <w:r>
        <w:rPr>
          <w:rFonts w:ascii="Times New Roman" w:eastAsia="Times New Roman" w:hAnsi="Times New Roman" w:cs="Times New Roman"/>
          <w:b/>
          <w:color w:val="000000"/>
          <w:sz w:val="28"/>
          <w:szCs w:val="28"/>
        </w:rPr>
        <w:lastRenderedPageBreak/>
        <w:t>Список використаних джерел</w:t>
      </w:r>
    </w:p>
    <w:p w14:paraId="2B587150"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Мар Б. Examples Of VR And AR In Education [Електронний ресурс] / Бернард Мар. – 2021. – Режим доступу до ресурсу: https://www.forbes.com/sites/bernardmarr/2021/07/23/10-bes</w:t>
      </w:r>
      <w:r>
        <w:rPr>
          <w:rFonts w:ascii="Times New Roman" w:eastAsia="Times New Roman" w:hAnsi="Times New Roman" w:cs="Times New Roman"/>
          <w:sz w:val="28"/>
          <w:szCs w:val="28"/>
          <w:highlight w:val="white"/>
        </w:rPr>
        <w:t>t-examples-of-vr-and-ar-in-education/?sh=39aafecc1f48.</w:t>
      </w:r>
    </w:p>
    <w:p w14:paraId="7AFFE4F2"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AR statistics [Електронний ресурс]. – 2022. – Режим доступу до ресурсу: </w:t>
      </w:r>
      <w:hyperlink r:id="rId22">
        <w:r>
          <w:rPr>
            <w:rFonts w:ascii="Times New Roman" w:eastAsia="Times New Roman" w:hAnsi="Times New Roman" w:cs="Times New Roman"/>
            <w:color w:val="1155CC"/>
            <w:sz w:val="28"/>
            <w:szCs w:val="28"/>
            <w:highlight w:val="white"/>
            <w:u w:val="single"/>
          </w:rPr>
          <w:t>https://www.vxchnge.com/blog/augmented-reality-stati</w:t>
        </w:r>
        <w:r>
          <w:rPr>
            <w:rFonts w:ascii="Times New Roman" w:eastAsia="Times New Roman" w:hAnsi="Times New Roman" w:cs="Times New Roman"/>
            <w:color w:val="1155CC"/>
            <w:sz w:val="28"/>
            <w:szCs w:val="28"/>
            <w:highlight w:val="white"/>
            <w:u w:val="single"/>
          </w:rPr>
          <w:t>stics</w:t>
        </w:r>
      </w:hyperlink>
      <w:r>
        <w:rPr>
          <w:rFonts w:ascii="Times New Roman" w:eastAsia="Times New Roman" w:hAnsi="Times New Roman" w:cs="Times New Roman"/>
          <w:sz w:val="28"/>
          <w:szCs w:val="28"/>
          <w:highlight w:val="white"/>
        </w:rPr>
        <w:t>.</w:t>
      </w:r>
    </w:p>
    <w:p w14:paraId="45FF24C7"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Вікторівна А. Х. Мобільна залежність як різновид адиктивної поведінки підлітків. Причини, наслідки, профілактика [Електронний ресурс] / Аліна Хранітель Вікторівна // «Вінницька обласна клінічна психоневрологічна лікарня ім. акад. О.І.Ющенка Вінницьк</w:t>
      </w:r>
      <w:r>
        <w:rPr>
          <w:rFonts w:ascii="Times New Roman" w:eastAsia="Times New Roman" w:hAnsi="Times New Roman" w:cs="Times New Roman"/>
          <w:color w:val="000000"/>
          <w:sz w:val="28"/>
          <w:szCs w:val="28"/>
          <w:highlight w:val="white"/>
        </w:rPr>
        <w:t xml:space="preserve">ої обласної Ради». – 2019. – Режим доступу до ресурсу: </w:t>
      </w:r>
      <w:hyperlink r:id="rId23">
        <w:r>
          <w:rPr>
            <w:rFonts w:ascii="Times New Roman" w:eastAsia="Times New Roman" w:hAnsi="Times New Roman" w:cs="Times New Roman"/>
            <w:color w:val="1155CC"/>
            <w:sz w:val="28"/>
            <w:szCs w:val="28"/>
            <w:highlight w:val="white"/>
            <w:u w:val="single"/>
          </w:rPr>
          <w:t>https://vopnl.vn.ua/one?st=291</w:t>
        </w:r>
      </w:hyperlink>
      <w:r>
        <w:rPr>
          <w:rFonts w:ascii="Times New Roman" w:eastAsia="Times New Roman" w:hAnsi="Times New Roman" w:cs="Times New Roman"/>
          <w:color w:val="000000"/>
          <w:sz w:val="28"/>
          <w:szCs w:val="28"/>
          <w:highlight w:val="white"/>
        </w:rPr>
        <w:t>.</w:t>
      </w:r>
    </w:p>
    <w:p w14:paraId="6832D2B6"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 xml:space="preserve">Коптелов А. AR in education [Електронний ресурс] / Андрій Коптелов – Режим доступу до ресурсу: </w:t>
      </w:r>
      <w:hyperlink r:id="rId24">
        <w:r>
          <w:rPr>
            <w:rFonts w:ascii="Times New Roman" w:eastAsia="Times New Roman" w:hAnsi="Times New Roman" w:cs="Times New Roman"/>
            <w:color w:val="1155CC"/>
            <w:sz w:val="28"/>
            <w:szCs w:val="28"/>
            <w:highlight w:val="white"/>
            <w:u w:val="single"/>
          </w:rPr>
          <w:t>https://www.itransition.com/blog/ar-in-education</w:t>
        </w:r>
      </w:hyperlink>
      <w:r>
        <w:rPr>
          <w:rFonts w:ascii="Times New Roman" w:eastAsia="Times New Roman" w:hAnsi="Times New Roman" w:cs="Times New Roman"/>
          <w:color w:val="000000"/>
          <w:sz w:val="28"/>
          <w:szCs w:val="28"/>
          <w:highlight w:val="white"/>
        </w:rPr>
        <w:t>.</w:t>
      </w:r>
    </w:p>
    <w:p w14:paraId="00CA89F4"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Положення про схвалення інформаційного розв</w:t>
      </w:r>
      <w:r>
        <w:rPr>
          <w:rFonts w:ascii="Times New Roman" w:eastAsia="Times New Roman" w:hAnsi="Times New Roman" w:cs="Times New Roman"/>
          <w:color w:val="000000"/>
          <w:sz w:val="28"/>
          <w:szCs w:val="28"/>
          <w:highlight w:val="white"/>
        </w:rPr>
        <w:t>итку [Електронний ресурс] // Cabinet of Ministers of Ukraine. – 2020. – Режим доступу до ресурсу: https://zakon.rada.gov.ua/laws/show/en/386- 2013-%D1%80.</w:t>
      </w:r>
      <w:r>
        <w:rPr>
          <w:rFonts w:ascii="Times New Roman" w:eastAsia="Times New Roman" w:hAnsi="Times New Roman" w:cs="Times New Roman"/>
          <w:color w:val="000000"/>
          <w:sz w:val="28"/>
          <w:szCs w:val="28"/>
        </w:rPr>
        <w:t xml:space="preserve"> </w:t>
      </w:r>
    </w:p>
    <w:p w14:paraId="751B1673"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Project Europe 2030 [Електронний ресурс] // General Secretariat of the Council (Council of the Europ</w:t>
      </w:r>
      <w:r>
        <w:rPr>
          <w:rFonts w:ascii="Times New Roman" w:eastAsia="Times New Roman" w:hAnsi="Times New Roman" w:cs="Times New Roman"/>
          <w:color w:val="000000"/>
          <w:sz w:val="28"/>
          <w:szCs w:val="28"/>
          <w:highlight w:val="white"/>
        </w:rPr>
        <w:t xml:space="preserve">ean Union). – 2010. – Режим доступу до ресурсу: </w:t>
      </w:r>
      <w:hyperlink r:id="rId25">
        <w:r>
          <w:rPr>
            <w:rFonts w:ascii="Times New Roman" w:eastAsia="Times New Roman" w:hAnsi="Times New Roman" w:cs="Times New Roman"/>
            <w:color w:val="1155CC"/>
            <w:sz w:val="28"/>
            <w:szCs w:val="28"/>
            <w:highlight w:val="white"/>
            <w:u w:val="single"/>
          </w:rPr>
          <w:t>https://op.europa.eu/en/publication-detail/-/publication/6b5495af-4549-4efb-a53e-85</w:t>
        </w:r>
        <w:r>
          <w:rPr>
            <w:rFonts w:ascii="Times New Roman" w:eastAsia="Times New Roman" w:hAnsi="Times New Roman" w:cs="Times New Roman"/>
            <w:color w:val="1155CC"/>
            <w:sz w:val="28"/>
            <w:szCs w:val="28"/>
            <w:highlight w:val="white"/>
            <w:u w:val="single"/>
          </w:rPr>
          <w:t>330b4d975d/language-en</w:t>
        </w:r>
      </w:hyperlink>
      <w:r>
        <w:rPr>
          <w:rFonts w:ascii="Times New Roman" w:eastAsia="Times New Roman" w:hAnsi="Times New Roman" w:cs="Times New Roman"/>
          <w:color w:val="000000"/>
          <w:sz w:val="28"/>
          <w:szCs w:val="28"/>
          <w:highlight w:val="white"/>
        </w:rPr>
        <w:t>.</w:t>
      </w:r>
    </w:p>
    <w:p w14:paraId="2B393E8E"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highlight w:val="white"/>
        </w:rPr>
        <w:t xml:space="preserve">Education 2030: Incheon Declaration and Framework for Action for the implementation of Sustainable Development Goal 4: Ensure inclusive and equitable quality education and promote lifelong learning opportunities for all </w:t>
      </w:r>
      <w:r>
        <w:rPr>
          <w:rFonts w:ascii="Times New Roman" w:eastAsia="Times New Roman" w:hAnsi="Times New Roman" w:cs="Times New Roman"/>
          <w:color w:val="000000"/>
          <w:sz w:val="28"/>
          <w:szCs w:val="28"/>
          <w:highlight w:val="white"/>
        </w:rPr>
        <w:lastRenderedPageBreak/>
        <w:t>[Електронний</w:t>
      </w:r>
      <w:r>
        <w:rPr>
          <w:rFonts w:ascii="Times New Roman" w:eastAsia="Times New Roman" w:hAnsi="Times New Roman" w:cs="Times New Roman"/>
          <w:color w:val="000000"/>
          <w:sz w:val="28"/>
          <w:szCs w:val="28"/>
          <w:highlight w:val="white"/>
        </w:rPr>
        <w:t xml:space="preserve"> ресурс]. – 2016. – Режим доступу до ресурсу: https://unesdoc.unesco.org/ark:/48223/pf0000245656.</w:t>
      </w:r>
      <w:r>
        <w:rPr>
          <w:rFonts w:ascii="Times New Roman" w:eastAsia="Times New Roman" w:hAnsi="Times New Roman" w:cs="Times New Roman"/>
          <w:color w:val="000000"/>
          <w:sz w:val="28"/>
          <w:szCs w:val="28"/>
        </w:rPr>
        <w:t xml:space="preserve">6 </w:t>
      </w:r>
    </w:p>
    <w:p w14:paraId="4E218781"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Unity Vs Unreal Engine : In-Depth Comparison [Електронний ресурс]. – 2022. – Режим доступу до ресурсу: https://www.slintel.com/tech/game-development/unity-v</w:t>
      </w:r>
      <w:r>
        <w:rPr>
          <w:rFonts w:ascii="Times New Roman" w:eastAsia="Times New Roman" w:hAnsi="Times New Roman" w:cs="Times New Roman"/>
          <w:sz w:val="28"/>
          <w:szCs w:val="28"/>
        </w:rPr>
        <w:t>s-unrealengine#:~:text=Unity%20has%20a%2025.78%25%20market,share%20in%20the%20same%20space..</w:t>
      </w:r>
    </w:p>
    <w:p w14:paraId="7758495C"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Mobile operating systems' market share worldwide from 1st quarter 2009 to 4th quarter 2022 [Електронний ресурс]. – 2022. – Режим доступу до ресурсу: https://www.st</w:t>
      </w:r>
      <w:r>
        <w:rPr>
          <w:rFonts w:ascii="Times New Roman" w:eastAsia="Times New Roman" w:hAnsi="Times New Roman" w:cs="Times New Roman"/>
          <w:sz w:val="28"/>
          <w:szCs w:val="28"/>
          <w:highlight w:val="white"/>
        </w:rPr>
        <w:t>atista.com/statistics/272698/global-market-share-held-by-mobile-operating-systems-since-2009/#:~:text=Android%20maintained%20its%20position%20as,the%20mobile%20operating%20system%20market..</w:t>
      </w:r>
    </w:p>
    <w:p w14:paraId="11034509"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Mobile Operating System Market Share Ukraine [Електронний ресурс] </w:t>
      </w:r>
      <w:r>
        <w:rPr>
          <w:rFonts w:ascii="Times New Roman" w:eastAsia="Times New Roman" w:hAnsi="Times New Roman" w:cs="Times New Roman"/>
          <w:sz w:val="28"/>
          <w:szCs w:val="28"/>
          <w:highlight w:val="white"/>
        </w:rPr>
        <w:t>// statcounter GlobalStats. – 2022. – Режим доступу до ресурсу: https://gs.statcounter.com/os-market-share/mobile/ukraine.</w:t>
      </w:r>
    </w:p>
    <w:p w14:paraId="457C326D" w14:textId="77777777" w:rsidR="00134F5C" w:rsidRDefault="00D724B2">
      <w:pPr>
        <w:numPr>
          <w:ilvl w:val="0"/>
          <w:numId w:val="8"/>
        </w:num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 xml:space="preserve">Blender [Електронний ресурс] – Режим доступу до ресурсу: </w:t>
      </w:r>
      <w:hyperlink r:id="rId26">
        <w:r>
          <w:rPr>
            <w:rFonts w:ascii="Times New Roman" w:eastAsia="Times New Roman" w:hAnsi="Times New Roman" w:cs="Times New Roman"/>
            <w:color w:val="1155CC"/>
            <w:sz w:val="28"/>
            <w:szCs w:val="28"/>
            <w:highlight w:val="white"/>
            <w:u w:val="single"/>
          </w:rPr>
          <w:t>https://www.blender.org/ab</w:t>
        </w:r>
        <w:r>
          <w:rPr>
            <w:rFonts w:ascii="Times New Roman" w:eastAsia="Times New Roman" w:hAnsi="Times New Roman" w:cs="Times New Roman"/>
            <w:color w:val="1155CC"/>
            <w:sz w:val="28"/>
            <w:szCs w:val="28"/>
            <w:highlight w:val="white"/>
            <w:u w:val="single"/>
          </w:rPr>
          <w:t>out/</w:t>
        </w:r>
      </w:hyperlink>
      <w:r>
        <w:rPr>
          <w:rFonts w:ascii="Times New Roman" w:eastAsia="Times New Roman" w:hAnsi="Times New Roman" w:cs="Times New Roman"/>
          <w:sz w:val="28"/>
          <w:szCs w:val="28"/>
          <w:highlight w:val="white"/>
        </w:rPr>
        <w:t>.</w:t>
      </w:r>
    </w:p>
    <w:p w14:paraId="48A7565D"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Ланхам М. Augmented Reality Game Development / Майкл Ланхам., 2017. – 334 с.</w:t>
      </w:r>
    </w:p>
    <w:p w14:paraId="56A914A9"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Мітч М. Unreal Engine VR Cookbook: Developing Virtual Reality with UE4 / Маккефрі Мітч., 2017. – 288 с.</w:t>
      </w:r>
    </w:p>
    <w:p w14:paraId="2F8A804C"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Геллерер Т. Augmented Reality: Principles and Practice / Т. Геллерер, Д. Шмальштіг., 2016. – 528 с.</w:t>
      </w:r>
    </w:p>
    <w:p w14:paraId="6F68A279"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Веллс Р. Unity 2020 By Example / Роберт Веллс., 2020. – 676 с. – (Packt).</w:t>
      </w:r>
    </w:p>
    <w:p w14:paraId="1C2DE502"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lastRenderedPageBreak/>
        <w:t xml:space="preserve"> Кумар А. Multimedia and Sensory Input for Augmented, Mixed, and Virtual Reality /</w:t>
      </w:r>
      <w:r>
        <w:rPr>
          <w:rFonts w:ascii="Times New Roman" w:eastAsia="Times New Roman" w:hAnsi="Times New Roman" w:cs="Times New Roman"/>
          <w:sz w:val="28"/>
          <w:szCs w:val="28"/>
          <w:highlight w:val="white"/>
        </w:rPr>
        <w:t xml:space="preserve"> Аміт Кумар. 2020. - 310 с.</w:t>
      </w:r>
    </w:p>
    <w:p w14:paraId="27B74AAE" w14:textId="77777777" w:rsidR="00134F5C" w:rsidRDefault="00D724B2">
      <w:pPr>
        <w:numPr>
          <w:ilvl w:val="0"/>
          <w:numId w:val="8"/>
        </w:numPr>
        <w:spacing w:line="36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Ліновес Д. Augmented Reality with Unity AR Foundation / Джонатан Ліновес. 2021. - 382 с.</w:t>
      </w:r>
    </w:p>
    <w:p w14:paraId="3DB8BD98" w14:textId="77777777" w:rsidR="00134F5C" w:rsidRDefault="00134F5C">
      <w:pPr>
        <w:pStyle w:val="Heading1"/>
        <w:rPr>
          <w:rFonts w:ascii="Times New Roman" w:eastAsia="Times New Roman" w:hAnsi="Times New Roman" w:cs="Times New Roman"/>
          <w:b/>
          <w:sz w:val="28"/>
          <w:szCs w:val="28"/>
        </w:rPr>
      </w:pPr>
      <w:bookmarkStart w:id="41" w:name="_heading=h.aigani6rr6mt" w:colFirst="0" w:colLast="0"/>
      <w:bookmarkEnd w:id="41"/>
    </w:p>
    <w:p w14:paraId="734E3586" w14:textId="77777777" w:rsidR="00134F5C" w:rsidRDefault="00134F5C">
      <w:pPr>
        <w:pStyle w:val="Heading1"/>
        <w:rPr>
          <w:rFonts w:ascii="Times New Roman" w:eastAsia="Times New Roman" w:hAnsi="Times New Roman" w:cs="Times New Roman"/>
        </w:rPr>
      </w:pPr>
      <w:bookmarkStart w:id="42" w:name="_heading=h.f2buyxaicitl" w:colFirst="0" w:colLast="0"/>
      <w:bookmarkEnd w:id="42"/>
    </w:p>
    <w:bookmarkStart w:id="43" w:name="_heading=h.s89647wrw51" w:colFirst="0" w:colLast="0" w:displacedByCustomXml="next"/>
    <w:bookmarkEnd w:id="43" w:displacedByCustomXml="next"/>
    <w:sdt>
      <w:sdtPr>
        <w:tag w:val="goog_rdk_21"/>
        <w:id w:val="2065910709"/>
      </w:sdtPr>
      <w:sdtEndPr/>
      <w:sdtContent>
        <w:p w14:paraId="1A68568F" w14:textId="77777777" w:rsidR="00134F5C" w:rsidRDefault="00D724B2">
          <w:pPr>
            <w:pStyle w:val="Heading1"/>
            <w:rPr>
              <w:rFonts w:ascii="Times New Roman" w:eastAsia="Times New Roman" w:hAnsi="Times New Roman" w:cs="Times New Roman"/>
              <w:b/>
              <w:sz w:val="28"/>
              <w:szCs w:val="28"/>
            </w:rPr>
          </w:pPr>
        </w:p>
      </w:sdtContent>
    </w:sdt>
    <w:sectPr w:rsidR="00134F5C">
      <w:headerReference w:type="default" r:id="rId27"/>
      <w:footerReference w:type="default" r:id="rId28"/>
      <w:footerReference w:type="first" r:id="rId29"/>
      <w:pgSz w:w="12240" w:h="15840"/>
      <w:pgMar w:top="1134" w:right="850" w:bottom="1134" w:left="170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C4D78" w14:textId="77777777" w:rsidR="00D724B2" w:rsidRDefault="00D724B2">
      <w:pPr>
        <w:spacing w:after="0" w:line="240" w:lineRule="auto"/>
      </w:pPr>
      <w:r>
        <w:separator/>
      </w:r>
    </w:p>
  </w:endnote>
  <w:endnote w:type="continuationSeparator" w:id="0">
    <w:p w14:paraId="534FD3C4" w14:textId="77777777" w:rsidR="00D724B2" w:rsidRDefault="00D7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3C547" w14:textId="77777777" w:rsidR="00134F5C" w:rsidRDefault="00D724B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53FCA">
      <w:rPr>
        <w:noProof/>
        <w:color w:val="000000"/>
      </w:rPr>
      <w:t>2</w:t>
    </w:r>
    <w:r>
      <w:rPr>
        <w:color w:val="000000"/>
      </w:rPr>
      <w:fldChar w:fldCharType="end"/>
    </w:r>
  </w:p>
  <w:p w14:paraId="4E23EFC3" w14:textId="77777777" w:rsidR="00134F5C" w:rsidRDefault="00134F5C">
    <w:pP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D391D" w14:textId="77777777" w:rsidR="00134F5C" w:rsidRDefault="00134F5C">
    <w:pPr>
      <w:pBdr>
        <w:top w:val="nil"/>
        <w:left w:val="nil"/>
        <w:bottom w:val="nil"/>
        <w:right w:val="nil"/>
        <w:between w:val="nil"/>
      </w:pBdr>
      <w:tabs>
        <w:tab w:val="center" w:pos="4680"/>
        <w:tab w:val="right" w:pos="9360"/>
      </w:tabs>
      <w:spacing w:after="0" w:line="240" w:lineRule="auto"/>
      <w:rPr>
        <w:color w:val="000000"/>
      </w:rPr>
    </w:pPr>
  </w:p>
  <w:p w14:paraId="61050139" w14:textId="77777777" w:rsidR="00134F5C" w:rsidRDefault="00134F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D33D2" w14:textId="77777777" w:rsidR="00D724B2" w:rsidRDefault="00D724B2">
      <w:pPr>
        <w:spacing w:after="0" w:line="240" w:lineRule="auto"/>
      </w:pPr>
      <w:r>
        <w:separator/>
      </w:r>
    </w:p>
  </w:footnote>
  <w:footnote w:type="continuationSeparator" w:id="0">
    <w:p w14:paraId="24815241" w14:textId="77777777" w:rsidR="00D724B2" w:rsidRDefault="00D7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98FD" w14:textId="77777777" w:rsidR="00134F5C" w:rsidRDefault="00134F5C">
    <w:pPr>
      <w:jc w:val="right"/>
    </w:pPr>
    <w:bookmarkStart w:id="44" w:name="_heading=h.b94qn9ewlisb" w:colFirst="0" w:colLast="0"/>
    <w:bookmarkEnd w:id="4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E31D3"/>
    <w:multiLevelType w:val="multilevel"/>
    <w:tmpl w:val="3F421F80"/>
    <w:lvl w:ilvl="0">
      <w:numFmt w:val="bullet"/>
      <w:lvlText w:val="-"/>
      <w:lvlJc w:val="left"/>
      <w:pPr>
        <w:ind w:left="1069" w:hanging="360"/>
      </w:pPr>
      <w:rPr>
        <w:rFonts w:ascii="Times New Roman" w:eastAsia="Times New Roman" w:hAnsi="Times New Roman" w:cs="Times New Roman"/>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 w15:restartNumberingAfterBreak="0">
    <w:nsid w:val="116800B5"/>
    <w:multiLevelType w:val="multilevel"/>
    <w:tmpl w:val="B1661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750008"/>
    <w:multiLevelType w:val="multilevel"/>
    <w:tmpl w:val="D29AE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A252BC6"/>
    <w:multiLevelType w:val="multilevel"/>
    <w:tmpl w:val="28B05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5A30D3"/>
    <w:multiLevelType w:val="multilevel"/>
    <w:tmpl w:val="9006E0A8"/>
    <w:lvl w:ilvl="0">
      <w:start w:val="1"/>
      <w:numFmt w:val="bullet"/>
      <w:lvlText w:val="●"/>
      <w:lvlJc w:val="left"/>
      <w:pPr>
        <w:ind w:left="720" w:hanging="360"/>
      </w:pPr>
      <w:rPr>
        <w:rFonts w:ascii="Arial" w:eastAsia="Arial" w:hAnsi="Arial" w:cs="Arial"/>
        <w:color w:val="333333"/>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CB68B2"/>
    <w:multiLevelType w:val="multilevel"/>
    <w:tmpl w:val="72C2FE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D26BB2"/>
    <w:multiLevelType w:val="multilevel"/>
    <w:tmpl w:val="B540F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5E5058C"/>
    <w:multiLevelType w:val="multilevel"/>
    <w:tmpl w:val="E42E78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2054AB"/>
    <w:multiLevelType w:val="multilevel"/>
    <w:tmpl w:val="E3468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99075CF"/>
    <w:multiLevelType w:val="multilevel"/>
    <w:tmpl w:val="A8240F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A31257B"/>
    <w:multiLevelType w:val="multilevel"/>
    <w:tmpl w:val="2E140F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50E3A1E"/>
    <w:multiLevelType w:val="multilevel"/>
    <w:tmpl w:val="7FCC5B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7AD4486"/>
    <w:multiLevelType w:val="multilevel"/>
    <w:tmpl w:val="298C3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59113B27"/>
    <w:multiLevelType w:val="multilevel"/>
    <w:tmpl w:val="FF1EF0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63E937F8"/>
    <w:multiLevelType w:val="multilevel"/>
    <w:tmpl w:val="ED94D530"/>
    <w:lvl w:ilvl="0">
      <w:numFmt w:val="bullet"/>
      <w:lvlText w:val="-"/>
      <w:lvlJc w:val="left"/>
      <w:pPr>
        <w:ind w:left="1069" w:hanging="360"/>
      </w:pPr>
      <w:rPr>
        <w:rFonts w:ascii="Times New Roman" w:eastAsia="Times New Roman" w:hAnsi="Times New Roman" w:cs="Times New Roman"/>
        <w:b w:val="0"/>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5" w15:restartNumberingAfterBreak="0">
    <w:nsid w:val="68863833"/>
    <w:multiLevelType w:val="multilevel"/>
    <w:tmpl w:val="712AC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2A152BB"/>
    <w:multiLevelType w:val="multilevel"/>
    <w:tmpl w:val="0DD29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CB923E2"/>
    <w:multiLevelType w:val="multilevel"/>
    <w:tmpl w:val="ABB24D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DBE3225"/>
    <w:multiLevelType w:val="multilevel"/>
    <w:tmpl w:val="D0362E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4"/>
  </w:num>
  <w:num w:numId="2">
    <w:abstractNumId w:val="6"/>
  </w:num>
  <w:num w:numId="3">
    <w:abstractNumId w:val="7"/>
  </w:num>
  <w:num w:numId="4">
    <w:abstractNumId w:val="10"/>
  </w:num>
  <w:num w:numId="5">
    <w:abstractNumId w:val="5"/>
  </w:num>
  <w:num w:numId="6">
    <w:abstractNumId w:val="16"/>
  </w:num>
  <w:num w:numId="7">
    <w:abstractNumId w:val="2"/>
  </w:num>
  <w:num w:numId="8">
    <w:abstractNumId w:val="11"/>
  </w:num>
  <w:num w:numId="9">
    <w:abstractNumId w:val="0"/>
  </w:num>
  <w:num w:numId="10">
    <w:abstractNumId w:val="13"/>
  </w:num>
  <w:num w:numId="11">
    <w:abstractNumId w:val="17"/>
  </w:num>
  <w:num w:numId="12">
    <w:abstractNumId w:val="12"/>
  </w:num>
  <w:num w:numId="13">
    <w:abstractNumId w:val="8"/>
  </w:num>
  <w:num w:numId="14">
    <w:abstractNumId w:val="4"/>
  </w:num>
  <w:num w:numId="15">
    <w:abstractNumId w:val="1"/>
  </w:num>
  <w:num w:numId="16">
    <w:abstractNumId w:val="15"/>
  </w:num>
  <w:num w:numId="17">
    <w:abstractNumId w:val="18"/>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F5C"/>
    <w:rsid w:val="00134F5C"/>
    <w:rsid w:val="00453FCA"/>
    <w:rsid w:val="00D72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F1260"/>
  <w15:docId w15:val="{E9693AEE-76F0-415A-8EB8-3341756E6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u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9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06A82"/>
    <w:pPr>
      <w:keepNext/>
      <w:keepLines/>
      <w:spacing w:after="0" w:line="240" w:lineRule="auto"/>
      <w:jc w:val="center"/>
    </w:pPr>
    <w:rPr>
      <w:rFonts w:ascii="Times New Roman" w:hAnsi="Times New Roman"/>
      <w:b/>
      <w:sz w:val="28"/>
      <w:szCs w:val="72"/>
    </w:rPr>
  </w:style>
  <w:style w:type="character" w:customStyle="1" w:styleId="Heading1Char">
    <w:name w:val="Heading 1 Char"/>
    <w:basedOn w:val="DefaultParagraphFont"/>
    <w:link w:val="Heading1"/>
    <w:uiPriority w:val="9"/>
    <w:rsid w:val="006D493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D4938"/>
    <w:pPr>
      <w:outlineLvl w:val="9"/>
    </w:pPr>
  </w:style>
  <w:style w:type="paragraph" w:styleId="ListParagraph">
    <w:name w:val="List Paragraph"/>
    <w:basedOn w:val="Normal"/>
    <w:uiPriority w:val="34"/>
    <w:qFormat/>
    <w:rsid w:val="006D493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28" w:type="dxa"/>
        <w:right w:w="2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28" w:type="dxa"/>
        <w:right w:w="28" w:type="dxa"/>
      </w:tblCellMar>
    </w:tblPr>
  </w:style>
  <w:style w:type="table" w:customStyle="1" w:styleId="5">
    <w:name w:val="5"/>
    <w:basedOn w:val="TableNormal"/>
    <w:rsid w:val="006B1B28"/>
    <w:tblPr>
      <w:tblStyleRowBandSize w:val="1"/>
      <w:tblStyleColBandSize w:val="1"/>
      <w:tblCellMar>
        <w:left w:w="0" w:type="dxa"/>
        <w:right w:w="0" w:type="dxa"/>
      </w:tblCellMar>
    </w:tblPr>
  </w:style>
  <w:style w:type="table" w:customStyle="1" w:styleId="4">
    <w:name w:val="4"/>
    <w:basedOn w:val="TableNormal"/>
    <w:rsid w:val="006B1B28"/>
    <w:tblPr>
      <w:tblStyleRowBandSize w:val="1"/>
      <w:tblStyleColBandSize w:val="1"/>
      <w:tblCellMar>
        <w:left w:w="115" w:type="dxa"/>
        <w:right w:w="115" w:type="dxa"/>
      </w:tblCellMar>
    </w:tblPr>
  </w:style>
  <w:style w:type="table" w:customStyle="1" w:styleId="3">
    <w:name w:val="3"/>
    <w:basedOn w:val="TableNormal"/>
    <w:rsid w:val="006B1B28"/>
    <w:tblPr>
      <w:tblStyleRowBandSize w:val="1"/>
      <w:tblStyleColBandSize w:val="1"/>
      <w:tblCellMar>
        <w:left w:w="28" w:type="dxa"/>
        <w:right w:w="28" w:type="dxa"/>
      </w:tblCellMar>
    </w:tblPr>
  </w:style>
  <w:style w:type="table" w:customStyle="1" w:styleId="2">
    <w:name w:val="2"/>
    <w:basedOn w:val="TableNormal"/>
    <w:rsid w:val="006B1B28"/>
    <w:tblPr>
      <w:tblStyleRowBandSize w:val="1"/>
      <w:tblStyleColBandSize w:val="1"/>
      <w:tblCellMar>
        <w:left w:w="115" w:type="dxa"/>
        <w:right w:w="115" w:type="dxa"/>
      </w:tblCellMar>
    </w:tblPr>
  </w:style>
  <w:style w:type="table" w:customStyle="1" w:styleId="1">
    <w:name w:val="1"/>
    <w:basedOn w:val="TableNormal"/>
    <w:rsid w:val="006B1B28"/>
    <w:tblPr>
      <w:tblStyleRowBandSize w:val="1"/>
      <w:tblStyleColBandSize w:val="1"/>
      <w:tblCellMar>
        <w:left w:w="28" w:type="dxa"/>
        <w:right w:w="28" w:type="dxa"/>
      </w:tblCellMar>
    </w:tblPr>
  </w:style>
  <w:style w:type="paragraph" w:styleId="NormalWeb">
    <w:name w:val="Normal (Web)"/>
    <w:basedOn w:val="Normal"/>
    <w:uiPriority w:val="99"/>
    <w:unhideWhenUsed/>
    <w:rsid w:val="006B1B2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39"/>
    <w:unhideWhenUsed/>
    <w:rsid w:val="006B1B28"/>
    <w:pPr>
      <w:spacing w:after="100"/>
    </w:pPr>
  </w:style>
  <w:style w:type="paragraph" w:styleId="TOC2">
    <w:name w:val="toc 2"/>
    <w:basedOn w:val="Normal"/>
    <w:next w:val="Normal"/>
    <w:autoRedefine/>
    <w:uiPriority w:val="39"/>
    <w:unhideWhenUsed/>
    <w:rsid w:val="006B1B28"/>
    <w:pPr>
      <w:spacing w:after="100"/>
      <w:ind w:left="220"/>
    </w:pPr>
  </w:style>
  <w:style w:type="paragraph" w:styleId="TOC3">
    <w:name w:val="toc 3"/>
    <w:basedOn w:val="Normal"/>
    <w:next w:val="Normal"/>
    <w:autoRedefine/>
    <w:uiPriority w:val="39"/>
    <w:unhideWhenUsed/>
    <w:rsid w:val="006B1B28"/>
    <w:pPr>
      <w:spacing w:after="100"/>
      <w:ind w:left="440"/>
    </w:pPr>
  </w:style>
  <w:style w:type="character" w:styleId="Hyperlink">
    <w:name w:val="Hyperlink"/>
    <w:basedOn w:val="DefaultParagraphFont"/>
    <w:uiPriority w:val="99"/>
    <w:unhideWhenUsed/>
    <w:rsid w:val="006B1B28"/>
    <w:rPr>
      <w:color w:val="0563C1" w:themeColor="hyperlink"/>
      <w:u w:val="single"/>
    </w:rPr>
  </w:style>
  <w:style w:type="table" w:customStyle="1" w:styleId="a4">
    <w:basedOn w:val="TableNormal"/>
    <w:tblPr>
      <w:tblStyleRowBandSize w:val="1"/>
      <w:tblStyleColBandSize w:val="1"/>
      <w:tblCellMar>
        <w:left w:w="28" w:type="dxa"/>
        <w:right w:w="28" w:type="dxa"/>
      </w:tblCellMar>
    </w:tbl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97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7F1B"/>
  </w:style>
  <w:style w:type="paragraph" w:styleId="Footer">
    <w:name w:val="footer"/>
    <w:basedOn w:val="Normal"/>
    <w:link w:val="FooterChar"/>
    <w:uiPriority w:val="99"/>
    <w:unhideWhenUsed/>
    <w:rsid w:val="00A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7F1B"/>
  </w:style>
  <w:style w:type="character" w:customStyle="1" w:styleId="TitleChar">
    <w:name w:val="Title Char"/>
    <w:basedOn w:val="DefaultParagraphFont"/>
    <w:link w:val="Title"/>
    <w:rsid w:val="00D06A82"/>
    <w:rPr>
      <w:rFonts w:ascii="Times New Roman" w:hAnsi="Times New Roman"/>
      <w:b/>
      <w:sz w:val="28"/>
      <w:szCs w:val="72"/>
    </w:r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arget="media/image1.jpeg" Type="http://schemas.openxmlformats.org/officeDocument/2006/relationships/image"/><Relationship Id="rId13" Target="media/image6.jpeg" Type="http://schemas.openxmlformats.org/officeDocument/2006/relationships/image"/><Relationship Id="rId18" Target="media/image11.png" Type="http://schemas.openxmlformats.org/officeDocument/2006/relationships/image"/><Relationship Id="rId26" Target="https://www.blender.org/about/" TargetMode="External" Type="http://schemas.openxmlformats.org/officeDocument/2006/relationships/hyperlink"/><Relationship Id="rId3" Target="styles.xml" Type="http://schemas.openxmlformats.org/officeDocument/2006/relationships/styles"/><Relationship Id="rId21" Target="media/image14.png" Type="http://schemas.openxmlformats.org/officeDocument/2006/relationships/image"/><Relationship Id="rId7" Target="endnotes.xml" Type="http://schemas.openxmlformats.org/officeDocument/2006/relationships/endnotes"/><Relationship Id="rId12" Target="media/image5.jpeg" Type="http://schemas.openxmlformats.org/officeDocument/2006/relationships/image"/><Relationship Id="rId17" Target="media/image10.jpeg" Type="http://schemas.openxmlformats.org/officeDocument/2006/relationships/image"/><Relationship Id="rId25" Target="https://op.europa.eu/en/publication-detail/-/publication/6b5495af-4549-4efb-a53e-85330b4d975d/language-en" TargetMode="External" Type="http://schemas.openxmlformats.org/officeDocument/2006/relationships/hyperlink"/><Relationship Id="rId2" Target="numbering.xml" Type="http://schemas.openxmlformats.org/officeDocument/2006/relationships/numbering"/><Relationship Id="rId16" Target="media/image9.jpeg" Type="http://schemas.openxmlformats.org/officeDocument/2006/relationships/image"/><Relationship Id="rId20" Target="media/image13.jpeg" Type="http://schemas.openxmlformats.org/officeDocument/2006/relationships/image"/><Relationship Id="rId29" Target="footer2.xml" Type="http://schemas.openxmlformats.org/officeDocument/2006/relationships/footer"/><Relationship Id="rId1" Target="../customXml/item1.xml" Type="http://schemas.openxmlformats.org/officeDocument/2006/relationships/customXml"/><Relationship Id="rId6" Target="footnotes.xml" Type="http://schemas.openxmlformats.org/officeDocument/2006/relationships/footnotes"/><Relationship Id="rId11" Target="media/image4.jpg" Type="http://schemas.openxmlformats.org/officeDocument/2006/relationships/image"/><Relationship Id="rId24" Target="https://www.itransition.com/blog/ar-in-education" TargetMode="External" Type="http://schemas.openxmlformats.org/officeDocument/2006/relationships/hyperlink"/><Relationship Id="rId5" Target="webSettings.xml" Type="http://schemas.openxmlformats.org/officeDocument/2006/relationships/webSettings"/><Relationship Id="rId15" Target="media/image8.jpeg" Type="http://schemas.openxmlformats.org/officeDocument/2006/relationships/image"/><Relationship Id="rId23" Target="https://vopnl.vn.ua/one?st=291" TargetMode="External" Type="http://schemas.openxmlformats.org/officeDocument/2006/relationships/hyperlink"/><Relationship Id="rId28" Target="footer1.xml" Type="http://schemas.openxmlformats.org/officeDocument/2006/relationships/footer"/><Relationship Id="rId10" Target="media/image3.jpeg" Type="http://schemas.openxmlformats.org/officeDocument/2006/relationships/image"/><Relationship Id="rId19" Target="media/image12.png" Type="http://schemas.openxmlformats.org/officeDocument/2006/relationships/image"/><Relationship Id="rId31" Target="theme/theme1.xml" Type="http://schemas.openxmlformats.org/officeDocument/2006/relationships/theme"/><Relationship Id="rId4" Target="settings.xml" Type="http://schemas.openxmlformats.org/officeDocument/2006/relationships/settings"/><Relationship Id="rId9" Target="media/image2.jpeg" Type="http://schemas.openxmlformats.org/officeDocument/2006/relationships/image"/><Relationship Id="rId14" Target="media/image7.jpeg" Type="http://schemas.openxmlformats.org/officeDocument/2006/relationships/image"/><Relationship Id="rId22" Target="https://www.vxchnge.com/blog/augmented-reality-statistics" TargetMode="External" Type="http://schemas.openxmlformats.org/officeDocument/2006/relationships/hyperlink"/><Relationship Id="rId27" Target="header1.xml" Type="http://schemas.openxmlformats.org/officeDocument/2006/relationships/header"/><Relationship Id="rId30" Target="fontTable.xml" Type="http://schemas.openxmlformats.org/officeDocument/2006/relationships/fontTabl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pc6qnidTKN/bV5+DrWg7aShT9Mw==">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11809</Words>
  <Characters>67312</Characters>
  <Application>Microsoft Office Word</Application>
  <DocSecurity>0</DocSecurity>
  <Lines>560</Lines>
  <Paragraphs>157</Paragraphs>
  <ScaleCrop>false</ScaleCrop>
  <Company/>
  <LinksUpToDate>false</LinksUpToDate>
  <CharactersWithSpaces>78964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Kyselov, Nikolai (GE HealthCare, consultant)</cp:lastModifiedBy>
  <cp:revision>2</cp:revision>
  <dcterms:created xsi:type="dcterms:W3CDTF">2022-12-05T18:10:00Z</dcterms:created>
  <dcterms:modified xsi:type="dcterms:W3CDTF">2023-01-17T11:54:00Z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535604</vt:lpwstr>
  </property>
  <property fmtid="{D5CDD505-2E9C-101B-9397-08002B2CF9AE}" name="NXPowerLiteSettings" pid="3">
    <vt:lpwstr>C7000400038000</vt:lpwstr>
  </property>
  <property fmtid="{D5CDD505-2E9C-101B-9397-08002B2CF9AE}" name="NXPowerLiteVersion" pid="4">
    <vt:lpwstr>S10.3.1</vt:lpwstr>
  </property>
</Properties>
</file>